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A9A" w:rsidRPr="002A362E" w:rsidRDefault="009F7A9A" w:rsidP="009F7A9A">
      <w:pPr>
        <w:tabs>
          <w:tab w:val="left" w:pos="1960"/>
        </w:tabs>
        <w:ind w:left="-142"/>
        <w:rPr>
          <w:rFonts w:ascii="Arial" w:hAnsi="Arial" w:cs="Arial"/>
        </w:rPr>
      </w:pPr>
      <w:r w:rsidRPr="002A362E">
        <w:rPr>
          <w:rFonts w:ascii="Arial" w:hAnsi="Arial" w:cs="Arial"/>
        </w:rPr>
        <w:t>Brugervejledning DK</w:t>
      </w:r>
    </w:p>
    <w:p w:rsidR="009F7A9A" w:rsidRPr="00B65EB6" w:rsidRDefault="009F7A9A" w:rsidP="009F7A9A">
      <w:pPr>
        <w:autoSpaceDE w:val="0"/>
        <w:autoSpaceDN w:val="0"/>
        <w:adjustRightInd w:val="0"/>
        <w:rPr>
          <w:rFonts w:ascii="Arial" w:hAnsi="Arial" w:cs="Arial"/>
          <w:sz w:val="18"/>
          <w:szCs w:val="18"/>
        </w:rPr>
      </w:pPr>
      <w:r>
        <w:rPr>
          <w:rFonts w:ascii="Arial" w:hAnsi="Arial" w:cs="Arial"/>
          <w:noProof/>
          <w:sz w:val="18"/>
          <w:szCs w:val="18"/>
          <w:lang w:eastAsia="zh-CN"/>
        </w:rPr>
        <w:drawing>
          <wp:anchor distT="0" distB="0" distL="114300" distR="114300" simplePos="0" relativeHeight="251659264" behindDoc="0" locked="0" layoutInCell="1" allowOverlap="1" wp14:anchorId="697B88C0" wp14:editId="433A1E24">
            <wp:simplePos x="0" y="0"/>
            <wp:positionH relativeFrom="column">
              <wp:posOffset>-60145</wp:posOffset>
            </wp:positionH>
            <wp:positionV relativeFrom="paragraph">
              <wp:posOffset>26424</wp:posOffset>
            </wp:positionV>
            <wp:extent cx="499565" cy="341194"/>
            <wp:effectExtent l="19050" t="0" r="0" b="0"/>
            <wp:wrapNone/>
            <wp:docPr id="1" name="Billede 40" desc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jpg"/>
                    <pic:cNvPicPr/>
                  </pic:nvPicPr>
                  <pic:blipFill>
                    <a:blip r:embed="rId4" cstate="print"/>
                    <a:srcRect t="9091" b="10909"/>
                    <a:stretch>
                      <a:fillRect/>
                    </a:stretch>
                  </pic:blipFill>
                  <pic:spPr>
                    <a:xfrm>
                      <a:off x="0" y="0"/>
                      <a:ext cx="499565" cy="341194"/>
                    </a:xfrm>
                    <a:prstGeom prst="rect">
                      <a:avLst/>
                    </a:prstGeom>
                  </pic:spPr>
                </pic:pic>
              </a:graphicData>
            </a:graphic>
          </wp:anchor>
        </w:drawing>
      </w:r>
    </w:p>
    <w:p w:rsidR="009F7A9A" w:rsidRDefault="009F7A9A" w:rsidP="009F7A9A">
      <w:pPr>
        <w:autoSpaceDE w:val="0"/>
        <w:autoSpaceDN w:val="0"/>
        <w:adjustRightInd w:val="0"/>
        <w:rPr>
          <w:rFonts w:ascii="Arial" w:hAnsi="Arial" w:cs="Arial"/>
          <w:b/>
          <w:sz w:val="16"/>
          <w:szCs w:val="16"/>
        </w:rPr>
      </w:pPr>
    </w:p>
    <w:p w:rsidR="009F7A9A" w:rsidRDefault="009F7A9A" w:rsidP="009F7A9A">
      <w:pPr>
        <w:autoSpaceDE w:val="0"/>
        <w:autoSpaceDN w:val="0"/>
        <w:adjustRightInd w:val="0"/>
        <w:rPr>
          <w:rFonts w:ascii="Arial" w:hAnsi="Arial" w:cs="Arial"/>
          <w:b/>
          <w:sz w:val="16"/>
          <w:szCs w:val="16"/>
        </w:rPr>
      </w:pPr>
    </w:p>
    <w:p w:rsidR="009F7A9A" w:rsidRDefault="009F7A9A" w:rsidP="009F7A9A">
      <w:pPr>
        <w:tabs>
          <w:tab w:val="center" w:pos="1276"/>
        </w:tabs>
        <w:autoSpaceDE w:val="0"/>
        <w:autoSpaceDN w:val="0"/>
        <w:adjustRightInd w:val="0"/>
        <w:rPr>
          <w:rFonts w:ascii="Arial" w:hAnsi="Arial" w:cs="Arial"/>
          <w:b/>
          <w:sz w:val="12"/>
          <w:szCs w:val="12"/>
        </w:rPr>
      </w:pPr>
    </w:p>
    <w:p w:rsidR="009F7A9A" w:rsidRPr="007409AA" w:rsidRDefault="009F7A9A" w:rsidP="009F7A9A">
      <w:pPr>
        <w:tabs>
          <w:tab w:val="center" w:pos="1276"/>
        </w:tabs>
        <w:autoSpaceDE w:val="0"/>
        <w:autoSpaceDN w:val="0"/>
        <w:adjustRightInd w:val="0"/>
        <w:rPr>
          <w:rFonts w:ascii="Arial" w:hAnsi="Arial" w:cs="Arial"/>
          <w:sz w:val="12"/>
          <w:szCs w:val="12"/>
        </w:rPr>
      </w:pPr>
      <w:r w:rsidRPr="007409AA">
        <w:rPr>
          <w:rFonts w:ascii="Arial" w:hAnsi="Arial" w:cs="Arial"/>
          <w:b/>
          <w:sz w:val="12"/>
          <w:szCs w:val="12"/>
        </w:rPr>
        <w:t>Produktnavn:</w:t>
      </w:r>
      <w:r w:rsidRPr="007409AA">
        <w:rPr>
          <w:rFonts w:ascii="Arial" w:hAnsi="Arial" w:cs="Arial"/>
          <w:b/>
          <w:sz w:val="12"/>
          <w:szCs w:val="12"/>
        </w:rPr>
        <w:tab/>
      </w:r>
      <w:r w:rsidRPr="007409AA">
        <w:rPr>
          <w:rFonts w:ascii="Arial" w:hAnsi="Arial" w:cs="Arial"/>
          <w:b/>
          <w:sz w:val="12"/>
          <w:szCs w:val="12"/>
        </w:rPr>
        <w:tab/>
      </w:r>
      <w:proofErr w:type="spellStart"/>
      <w:r w:rsidRPr="007409AA">
        <w:rPr>
          <w:rFonts w:ascii="Arial" w:hAnsi="Arial" w:cs="Arial"/>
          <w:sz w:val="12"/>
          <w:szCs w:val="12"/>
        </w:rPr>
        <w:t>BlueEdge</w:t>
      </w:r>
      <w:proofErr w:type="spellEnd"/>
      <w:r w:rsidRPr="007409AA">
        <w:rPr>
          <w:rFonts w:ascii="Arial" w:hAnsi="Arial" w:cs="Arial"/>
          <w:b/>
          <w:sz w:val="12"/>
          <w:szCs w:val="12"/>
        </w:rPr>
        <w:t xml:space="preserve"> </w:t>
      </w:r>
      <w:r w:rsidR="006E3EA2">
        <w:rPr>
          <w:rFonts w:ascii="Arial" w:hAnsi="Arial" w:cs="Arial"/>
          <w:sz w:val="12"/>
          <w:szCs w:val="12"/>
        </w:rPr>
        <w:t>Vibration</w:t>
      </w:r>
      <w:r w:rsidRPr="007409AA">
        <w:rPr>
          <w:rFonts w:ascii="Arial" w:hAnsi="Arial" w:cs="Arial"/>
          <w:sz w:val="12"/>
          <w:szCs w:val="12"/>
        </w:rPr>
        <w:tab/>
      </w:r>
    </w:p>
    <w:p w:rsidR="009F7A9A" w:rsidRPr="007409AA" w:rsidRDefault="009F7A9A" w:rsidP="009F7A9A">
      <w:pPr>
        <w:autoSpaceDE w:val="0"/>
        <w:autoSpaceDN w:val="0"/>
        <w:adjustRightInd w:val="0"/>
        <w:rPr>
          <w:rFonts w:ascii="Arial" w:hAnsi="Arial" w:cs="Arial"/>
          <w:sz w:val="12"/>
          <w:szCs w:val="12"/>
        </w:rPr>
      </w:pPr>
      <w:r w:rsidRPr="007409AA">
        <w:rPr>
          <w:rFonts w:ascii="Arial" w:hAnsi="Arial" w:cs="Arial"/>
          <w:b/>
          <w:sz w:val="12"/>
          <w:szCs w:val="12"/>
        </w:rPr>
        <w:t>Art.nr:</w:t>
      </w:r>
      <w:r w:rsidRPr="007409AA">
        <w:rPr>
          <w:rFonts w:ascii="Arial" w:hAnsi="Arial" w:cs="Arial"/>
          <w:b/>
          <w:sz w:val="12"/>
          <w:szCs w:val="12"/>
        </w:rPr>
        <w:tab/>
      </w:r>
      <w:r w:rsidR="006E3EA2">
        <w:rPr>
          <w:rFonts w:ascii="Arial" w:hAnsi="Arial" w:cs="Arial"/>
          <w:sz w:val="12"/>
          <w:szCs w:val="12"/>
        </w:rPr>
        <w:t>143.19-21</w:t>
      </w:r>
    </w:p>
    <w:p w:rsidR="009F7A9A" w:rsidRPr="007409AA" w:rsidRDefault="009F7A9A" w:rsidP="009F7A9A">
      <w:pPr>
        <w:autoSpaceDE w:val="0"/>
        <w:autoSpaceDN w:val="0"/>
        <w:adjustRightInd w:val="0"/>
        <w:rPr>
          <w:rFonts w:ascii="Arial" w:hAnsi="Arial" w:cs="Arial"/>
          <w:sz w:val="12"/>
          <w:szCs w:val="12"/>
        </w:rPr>
      </w:pPr>
    </w:p>
    <w:p w:rsidR="009F7A9A" w:rsidRPr="007409AA" w:rsidRDefault="009F7A9A" w:rsidP="009F7A9A">
      <w:pPr>
        <w:tabs>
          <w:tab w:val="left" w:pos="1985"/>
        </w:tabs>
        <w:autoSpaceDE w:val="0"/>
        <w:autoSpaceDN w:val="0"/>
        <w:adjustRightInd w:val="0"/>
        <w:rPr>
          <w:rFonts w:ascii="Arial" w:hAnsi="Arial" w:cs="Arial"/>
          <w:b/>
          <w:sz w:val="12"/>
          <w:szCs w:val="12"/>
        </w:rPr>
      </w:pPr>
      <w:r w:rsidRPr="007409AA">
        <w:rPr>
          <w:rFonts w:ascii="Arial" w:hAnsi="Arial" w:cs="Arial"/>
          <w:b/>
          <w:sz w:val="12"/>
          <w:szCs w:val="12"/>
        </w:rPr>
        <w:t xml:space="preserve">Importør:  </w:t>
      </w:r>
      <w:r w:rsidRPr="007409AA">
        <w:rPr>
          <w:rFonts w:ascii="Arial" w:hAnsi="Arial" w:cs="Arial"/>
          <w:b/>
          <w:sz w:val="12"/>
          <w:szCs w:val="12"/>
        </w:rPr>
        <w:tab/>
      </w:r>
    </w:p>
    <w:p w:rsidR="009F7A9A" w:rsidRPr="007409AA" w:rsidRDefault="009F7A9A" w:rsidP="009F7A9A">
      <w:pPr>
        <w:tabs>
          <w:tab w:val="right" w:pos="-142"/>
          <w:tab w:val="left" w:pos="1276"/>
        </w:tabs>
        <w:autoSpaceDE w:val="0"/>
        <w:autoSpaceDN w:val="0"/>
        <w:adjustRightInd w:val="0"/>
        <w:rPr>
          <w:rFonts w:ascii="Arial" w:hAnsi="Arial" w:cs="Arial"/>
          <w:sz w:val="12"/>
          <w:szCs w:val="12"/>
        </w:rPr>
      </w:pPr>
      <w:r w:rsidRPr="007409AA">
        <w:rPr>
          <w:rFonts w:ascii="Arial" w:hAnsi="Arial" w:cs="Arial"/>
          <w:sz w:val="12"/>
          <w:szCs w:val="12"/>
        </w:rPr>
        <w:t>Sækko Industri A/S, Egelund 23,</w:t>
      </w:r>
      <w:bookmarkStart w:id="0" w:name="_GoBack"/>
      <w:bookmarkEnd w:id="0"/>
    </w:p>
    <w:p w:rsidR="009F7A9A" w:rsidRPr="006E3EA2" w:rsidRDefault="009F7A9A" w:rsidP="009F7A9A">
      <w:pPr>
        <w:tabs>
          <w:tab w:val="right" w:pos="-142"/>
          <w:tab w:val="left" w:pos="1276"/>
        </w:tabs>
        <w:autoSpaceDE w:val="0"/>
        <w:autoSpaceDN w:val="0"/>
        <w:adjustRightInd w:val="0"/>
        <w:rPr>
          <w:rFonts w:ascii="Arial" w:hAnsi="Arial" w:cs="Arial"/>
          <w:sz w:val="12"/>
          <w:szCs w:val="12"/>
        </w:rPr>
      </w:pPr>
      <w:r w:rsidRPr="006E3EA2">
        <w:rPr>
          <w:rFonts w:ascii="Arial" w:hAnsi="Arial" w:cs="Arial"/>
          <w:sz w:val="12"/>
          <w:szCs w:val="12"/>
        </w:rPr>
        <w:t>6200 Aabenraa, Danmark</w:t>
      </w:r>
    </w:p>
    <w:p w:rsidR="009F7A9A" w:rsidRPr="006E3EA2" w:rsidRDefault="009F7A9A" w:rsidP="009F7A9A">
      <w:pPr>
        <w:tabs>
          <w:tab w:val="right" w:pos="-142"/>
          <w:tab w:val="left" w:pos="1276"/>
        </w:tabs>
        <w:autoSpaceDE w:val="0"/>
        <w:autoSpaceDN w:val="0"/>
        <w:adjustRightInd w:val="0"/>
        <w:rPr>
          <w:rFonts w:ascii="Arial" w:hAnsi="Arial" w:cs="Arial"/>
          <w:sz w:val="12"/>
          <w:szCs w:val="12"/>
        </w:rPr>
      </w:pPr>
      <w:r w:rsidRPr="006E3EA2">
        <w:rPr>
          <w:rFonts w:ascii="Arial" w:hAnsi="Arial" w:cs="Arial"/>
          <w:sz w:val="12"/>
          <w:szCs w:val="12"/>
        </w:rPr>
        <w:t>www.ox-on.dk</w:t>
      </w:r>
    </w:p>
    <w:p w:rsidR="009F7A9A" w:rsidRPr="006E3EA2" w:rsidRDefault="009F7A9A" w:rsidP="009F7A9A">
      <w:pPr>
        <w:tabs>
          <w:tab w:val="right" w:pos="-142"/>
          <w:tab w:val="left" w:pos="1276"/>
        </w:tabs>
        <w:autoSpaceDE w:val="0"/>
        <w:autoSpaceDN w:val="0"/>
        <w:adjustRightInd w:val="0"/>
        <w:rPr>
          <w:rFonts w:ascii="Arial" w:hAnsi="Arial" w:cs="Arial"/>
          <w:sz w:val="12"/>
          <w:szCs w:val="12"/>
        </w:rPr>
      </w:pPr>
    </w:p>
    <w:p w:rsidR="009F7A9A" w:rsidRPr="006E3EA2" w:rsidRDefault="009F7A9A" w:rsidP="009F7A9A">
      <w:pPr>
        <w:autoSpaceDE w:val="0"/>
        <w:autoSpaceDN w:val="0"/>
        <w:adjustRightInd w:val="0"/>
        <w:rPr>
          <w:rFonts w:ascii="Arial" w:hAnsi="Arial" w:cs="Arial"/>
          <w:sz w:val="12"/>
          <w:szCs w:val="12"/>
        </w:rPr>
      </w:pPr>
      <w:r w:rsidRPr="006E3EA2">
        <w:rPr>
          <w:rFonts w:ascii="Arial" w:hAnsi="Arial" w:cs="Arial"/>
          <w:b/>
          <w:sz w:val="12"/>
          <w:szCs w:val="12"/>
        </w:rPr>
        <w:t>Certificeret hos:</w:t>
      </w:r>
      <w:r w:rsidRPr="006E3EA2">
        <w:rPr>
          <w:rFonts w:ascii="Arial" w:hAnsi="Arial" w:cs="Arial"/>
          <w:sz w:val="12"/>
          <w:szCs w:val="12"/>
        </w:rPr>
        <w:t xml:space="preserve"> </w:t>
      </w:r>
    </w:p>
    <w:p w:rsidR="009F7A9A" w:rsidRPr="009F7A9A" w:rsidRDefault="009F7A9A" w:rsidP="009F7A9A">
      <w:pPr>
        <w:autoSpaceDE w:val="0"/>
        <w:autoSpaceDN w:val="0"/>
        <w:adjustRightInd w:val="0"/>
        <w:rPr>
          <w:rFonts w:ascii="Arial" w:hAnsi="Arial" w:cs="Arial"/>
          <w:sz w:val="12"/>
          <w:szCs w:val="12"/>
          <w:lang w:val="en-US"/>
        </w:rPr>
      </w:pPr>
      <w:proofErr w:type="spellStart"/>
      <w:r w:rsidRPr="009F7A9A">
        <w:rPr>
          <w:rFonts w:ascii="Arial" w:hAnsi="Arial" w:cs="Arial"/>
          <w:sz w:val="12"/>
          <w:szCs w:val="12"/>
          <w:lang w:val="en-US"/>
        </w:rPr>
        <w:t>Satra</w:t>
      </w:r>
      <w:proofErr w:type="spellEnd"/>
      <w:r w:rsidRPr="009F7A9A">
        <w:rPr>
          <w:rFonts w:ascii="Arial" w:hAnsi="Arial" w:cs="Arial"/>
          <w:sz w:val="12"/>
          <w:szCs w:val="12"/>
          <w:lang w:val="en-US"/>
        </w:rPr>
        <w:t xml:space="preserve"> Technology</w:t>
      </w:r>
      <w:r w:rsidR="00D4330D">
        <w:rPr>
          <w:rFonts w:ascii="Arial" w:hAnsi="Arial" w:cs="Arial"/>
          <w:sz w:val="12"/>
          <w:szCs w:val="12"/>
          <w:lang w:val="en-US"/>
        </w:rPr>
        <w:t>, Report No:SPC0232594/1508/1</w:t>
      </w:r>
    </w:p>
    <w:p w:rsidR="009F7A9A" w:rsidRPr="009F7A9A" w:rsidRDefault="009F7A9A" w:rsidP="009F7A9A">
      <w:pPr>
        <w:autoSpaceDE w:val="0"/>
        <w:autoSpaceDN w:val="0"/>
        <w:adjustRightInd w:val="0"/>
        <w:rPr>
          <w:rFonts w:ascii="Arial" w:hAnsi="Arial" w:cs="Arial"/>
          <w:sz w:val="12"/>
          <w:szCs w:val="12"/>
          <w:lang w:val="en-US"/>
        </w:rPr>
      </w:pPr>
    </w:p>
    <w:p w:rsidR="009F7A9A" w:rsidRPr="009D08FC" w:rsidRDefault="009F7A9A" w:rsidP="009F7A9A">
      <w:pPr>
        <w:autoSpaceDE w:val="0"/>
        <w:autoSpaceDN w:val="0"/>
        <w:adjustRightInd w:val="0"/>
        <w:rPr>
          <w:rFonts w:ascii="Arial" w:hAnsi="Arial" w:cs="Arial"/>
          <w:sz w:val="12"/>
          <w:szCs w:val="12"/>
          <w:lang w:val="en-US"/>
        </w:rPr>
      </w:pPr>
      <w:proofErr w:type="spellStart"/>
      <w:r w:rsidRPr="009F7A9A">
        <w:rPr>
          <w:rFonts w:ascii="Arial" w:hAnsi="Arial" w:cs="Arial"/>
          <w:sz w:val="12"/>
          <w:szCs w:val="12"/>
          <w:lang w:val="en-US"/>
        </w:rPr>
        <w:t>Dette</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produkt</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er</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klassificeret</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som</w:t>
      </w:r>
      <w:proofErr w:type="spellEnd"/>
      <w:r w:rsidRPr="009F7A9A">
        <w:rPr>
          <w:rFonts w:ascii="Arial" w:hAnsi="Arial" w:cs="Arial"/>
          <w:sz w:val="12"/>
          <w:szCs w:val="12"/>
          <w:lang w:val="en-US"/>
        </w:rPr>
        <w:t xml:space="preserve"> et </w:t>
      </w:r>
      <w:proofErr w:type="spellStart"/>
      <w:r w:rsidRPr="009F7A9A">
        <w:rPr>
          <w:rFonts w:ascii="Arial" w:hAnsi="Arial" w:cs="Arial"/>
          <w:sz w:val="12"/>
          <w:szCs w:val="12"/>
          <w:lang w:val="en-US"/>
        </w:rPr>
        <w:t>Personligt</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beskyttelsesartikel</w:t>
      </w:r>
      <w:proofErr w:type="spellEnd"/>
      <w:r w:rsidRPr="009F7A9A">
        <w:rPr>
          <w:rFonts w:ascii="Arial" w:hAnsi="Arial" w:cs="Arial"/>
          <w:sz w:val="12"/>
          <w:szCs w:val="12"/>
          <w:lang w:val="en-US"/>
        </w:rPr>
        <w:t xml:space="preserve"> (PPE) I </w:t>
      </w:r>
      <w:proofErr w:type="spellStart"/>
      <w:r w:rsidRPr="009F7A9A">
        <w:rPr>
          <w:rFonts w:ascii="Arial" w:hAnsi="Arial" w:cs="Arial"/>
          <w:sz w:val="12"/>
          <w:szCs w:val="12"/>
          <w:lang w:val="en-US"/>
        </w:rPr>
        <w:t>henhold</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til</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det</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Europæiske</w:t>
      </w:r>
      <w:proofErr w:type="spellEnd"/>
      <w:r w:rsidR="00F83DA9">
        <w:rPr>
          <w:rFonts w:ascii="Arial" w:hAnsi="Arial" w:cs="Arial"/>
          <w:sz w:val="12"/>
          <w:szCs w:val="12"/>
          <w:lang w:val="en-US"/>
        </w:rPr>
        <w:t xml:space="preserve"> </w:t>
      </w:r>
      <w:r w:rsidRPr="009F7A9A">
        <w:rPr>
          <w:rFonts w:ascii="Arial" w:hAnsi="Arial" w:cs="Arial"/>
          <w:sz w:val="12"/>
          <w:szCs w:val="12"/>
          <w:lang w:val="en-US"/>
        </w:rPr>
        <w:t xml:space="preserve">PPE </w:t>
      </w:r>
      <w:proofErr w:type="spellStart"/>
      <w:r w:rsidRPr="009F7A9A">
        <w:rPr>
          <w:rFonts w:ascii="Arial" w:hAnsi="Arial" w:cs="Arial"/>
          <w:sz w:val="12"/>
          <w:szCs w:val="12"/>
          <w:lang w:val="en-US"/>
        </w:rPr>
        <w:t>direktiv</w:t>
      </w:r>
      <w:proofErr w:type="spellEnd"/>
      <w:r w:rsidRPr="009F7A9A">
        <w:rPr>
          <w:rFonts w:ascii="Arial" w:hAnsi="Arial" w:cs="Arial"/>
          <w:sz w:val="12"/>
          <w:szCs w:val="12"/>
          <w:lang w:val="en-US"/>
        </w:rPr>
        <w:t xml:space="preserve">  89/686/EEC </w:t>
      </w:r>
      <w:proofErr w:type="spellStart"/>
      <w:r w:rsidRPr="009F7A9A">
        <w:rPr>
          <w:rFonts w:ascii="Arial" w:hAnsi="Arial" w:cs="Arial"/>
          <w:sz w:val="12"/>
          <w:szCs w:val="12"/>
          <w:lang w:val="en-US"/>
        </w:rPr>
        <w:t>og</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er</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i</w:t>
      </w:r>
      <w:proofErr w:type="spellEnd"/>
      <w:r w:rsidRPr="009F7A9A">
        <w:rPr>
          <w:rFonts w:ascii="Arial" w:hAnsi="Arial" w:cs="Arial"/>
          <w:sz w:val="12"/>
          <w:szCs w:val="12"/>
          <w:lang w:val="en-US"/>
        </w:rPr>
        <w:t xml:space="preserve"> </w:t>
      </w:r>
      <w:proofErr w:type="spellStart"/>
      <w:r w:rsidRPr="009F7A9A">
        <w:rPr>
          <w:rFonts w:ascii="Arial" w:hAnsi="Arial" w:cs="Arial"/>
          <w:sz w:val="12"/>
          <w:szCs w:val="12"/>
          <w:lang w:val="en-US"/>
        </w:rPr>
        <w:t>overensstemmelse</w:t>
      </w:r>
      <w:proofErr w:type="spellEnd"/>
      <w:r w:rsidRPr="009F7A9A">
        <w:rPr>
          <w:rFonts w:ascii="Arial" w:hAnsi="Arial" w:cs="Arial"/>
          <w:sz w:val="12"/>
          <w:szCs w:val="12"/>
          <w:lang w:val="en-US"/>
        </w:rPr>
        <w:t xml:space="preserve"> med Den </w:t>
      </w:r>
      <w:proofErr w:type="spellStart"/>
      <w:r w:rsidRPr="009F7A9A">
        <w:rPr>
          <w:rFonts w:ascii="Arial" w:hAnsi="Arial" w:cs="Arial"/>
          <w:sz w:val="12"/>
          <w:szCs w:val="12"/>
          <w:lang w:val="en-US"/>
        </w:rPr>
        <w:t>Europ</w:t>
      </w:r>
      <w:r w:rsidR="009D08FC">
        <w:rPr>
          <w:rFonts w:ascii="Arial" w:hAnsi="Arial" w:cs="Arial"/>
          <w:sz w:val="12"/>
          <w:szCs w:val="12"/>
          <w:lang w:val="en-US"/>
        </w:rPr>
        <w:t>æiske</w:t>
      </w:r>
      <w:proofErr w:type="spellEnd"/>
      <w:r w:rsidR="009D08FC">
        <w:rPr>
          <w:rFonts w:ascii="Arial" w:hAnsi="Arial" w:cs="Arial"/>
          <w:sz w:val="12"/>
          <w:szCs w:val="12"/>
          <w:lang w:val="en-US"/>
        </w:rPr>
        <w:t xml:space="preserve"> </w:t>
      </w:r>
      <w:proofErr w:type="spellStart"/>
      <w:r w:rsidR="009D08FC">
        <w:rPr>
          <w:rFonts w:ascii="Arial" w:hAnsi="Arial" w:cs="Arial"/>
          <w:sz w:val="12"/>
          <w:szCs w:val="12"/>
          <w:lang w:val="en-US"/>
        </w:rPr>
        <w:t>harmoniserede</w:t>
      </w:r>
      <w:proofErr w:type="spellEnd"/>
      <w:r w:rsidR="009D08FC">
        <w:rPr>
          <w:rFonts w:ascii="Arial" w:hAnsi="Arial" w:cs="Arial"/>
          <w:sz w:val="12"/>
          <w:szCs w:val="12"/>
          <w:lang w:val="en-US"/>
        </w:rPr>
        <w:t xml:space="preserve"> standard EN</w:t>
      </w:r>
      <w:r w:rsidRPr="009F7A9A">
        <w:rPr>
          <w:rFonts w:ascii="Arial" w:hAnsi="Arial" w:cs="Arial"/>
          <w:sz w:val="12"/>
          <w:szCs w:val="12"/>
          <w:lang w:val="en-US"/>
        </w:rPr>
        <w:t>388:2003 &amp; EN420:2003</w:t>
      </w:r>
      <w:r>
        <w:rPr>
          <w:rFonts w:ascii="Arial" w:hAnsi="Arial" w:cs="Arial"/>
          <w:sz w:val="12"/>
          <w:szCs w:val="12"/>
          <w:lang w:val="en-US"/>
        </w:rPr>
        <w:t xml:space="preserve"> + A1:</w:t>
      </w:r>
      <w:r w:rsidRPr="009D08FC">
        <w:rPr>
          <w:rFonts w:ascii="Arial" w:hAnsi="Arial" w:cs="Arial"/>
          <w:sz w:val="12"/>
          <w:szCs w:val="12"/>
          <w:lang w:val="en-US"/>
        </w:rPr>
        <w:t>2009</w:t>
      </w:r>
      <w:r w:rsidR="00AA6110" w:rsidRPr="009D08FC">
        <w:rPr>
          <w:rFonts w:ascii="Arial" w:hAnsi="Arial" w:cs="Arial"/>
          <w:sz w:val="12"/>
          <w:szCs w:val="12"/>
          <w:lang w:val="en-US"/>
        </w:rPr>
        <w:t xml:space="preserve"> &amp; </w:t>
      </w:r>
      <w:r w:rsidR="006E3EA2">
        <w:rPr>
          <w:rFonts w:ascii="Arial" w:hAnsi="Arial" w:cs="Arial"/>
          <w:sz w:val="12"/>
          <w:szCs w:val="12"/>
          <w:lang w:val="en-US"/>
        </w:rPr>
        <w:t>ISO10819:2013</w:t>
      </w:r>
      <w:r w:rsidRPr="009D08FC">
        <w:rPr>
          <w:rFonts w:ascii="Arial" w:hAnsi="Arial" w:cs="Arial"/>
          <w:sz w:val="12"/>
          <w:szCs w:val="12"/>
          <w:lang w:val="en-US"/>
        </w:rPr>
        <w:t>.</w:t>
      </w:r>
    </w:p>
    <w:p w:rsidR="009F7A9A" w:rsidRPr="009D08FC" w:rsidRDefault="009F7A9A" w:rsidP="009F7A9A">
      <w:pPr>
        <w:tabs>
          <w:tab w:val="right" w:pos="-142"/>
          <w:tab w:val="left" w:pos="1276"/>
        </w:tabs>
        <w:autoSpaceDE w:val="0"/>
        <w:autoSpaceDN w:val="0"/>
        <w:adjustRightInd w:val="0"/>
        <w:rPr>
          <w:rFonts w:ascii="Arial" w:hAnsi="Arial" w:cs="Arial"/>
          <w:sz w:val="12"/>
          <w:szCs w:val="12"/>
          <w:lang w:val="en-US"/>
        </w:rPr>
      </w:pPr>
    </w:p>
    <w:p w:rsidR="009F7A9A" w:rsidRPr="009D08FC" w:rsidRDefault="009F7A9A" w:rsidP="009F7A9A">
      <w:pPr>
        <w:tabs>
          <w:tab w:val="right" w:pos="-142"/>
          <w:tab w:val="left" w:pos="1276"/>
        </w:tabs>
        <w:autoSpaceDE w:val="0"/>
        <w:autoSpaceDN w:val="0"/>
        <w:adjustRightInd w:val="0"/>
        <w:rPr>
          <w:rFonts w:ascii="Arial" w:hAnsi="Arial" w:cs="Arial"/>
          <w:sz w:val="12"/>
          <w:szCs w:val="12"/>
        </w:rPr>
      </w:pPr>
      <w:r w:rsidRPr="009D08FC">
        <w:rPr>
          <w:rFonts w:ascii="Arial" w:hAnsi="Arial" w:cs="Arial"/>
          <w:sz w:val="12"/>
          <w:szCs w:val="12"/>
        </w:rPr>
        <w:t>LÆS DENNE INSTRUKTION GRUNDIGT INDEN PRODUKTET TAGES I ANVENDELSE.</w:t>
      </w:r>
    </w:p>
    <w:p w:rsidR="009F7A9A" w:rsidRPr="009D08FC" w:rsidRDefault="009F7A9A" w:rsidP="009F7A9A">
      <w:pPr>
        <w:tabs>
          <w:tab w:val="right" w:pos="-142"/>
          <w:tab w:val="left" w:pos="1276"/>
        </w:tabs>
        <w:autoSpaceDE w:val="0"/>
        <w:autoSpaceDN w:val="0"/>
        <w:adjustRightInd w:val="0"/>
        <w:rPr>
          <w:rFonts w:ascii="Arial" w:hAnsi="Arial" w:cs="Arial"/>
          <w:sz w:val="12"/>
          <w:szCs w:val="12"/>
        </w:rPr>
      </w:pPr>
    </w:p>
    <w:p w:rsidR="009F7A9A" w:rsidRPr="009D08FC" w:rsidRDefault="009F7A9A" w:rsidP="009F7A9A">
      <w:pPr>
        <w:outlineLvl w:val="0"/>
        <w:rPr>
          <w:rFonts w:ascii="Arial" w:hAnsi="Arial" w:cs="Arial"/>
          <w:sz w:val="12"/>
          <w:szCs w:val="12"/>
        </w:rPr>
      </w:pPr>
      <w:r w:rsidRPr="009D08FC">
        <w:rPr>
          <w:rFonts w:ascii="Arial" w:hAnsi="Arial" w:cs="Arial"/>
          <w:sz w:val="12"/>
          <w:szCs w:val="12"/>
        </w:rPr>
        <w:t>Dette produkt er designet til at minimere risikoen og generelt at beskytte mod mekanisk risiko. Men vær opmærksom på at intet beskyttelsesartikel (PPE) yder f</w:t>
      </w:r>
      <w:r w:rsidR="00F83DA9" w:rsidRPr="009D08FC">
        <w:rPr>
          <w:rFonts w:ascii="Arial" w:hAnsi="Arial" w:cs="Arial"/>
          <w:sz w:val="12"/>
          <w:szCs w:val="12"/>
        </w:rPr>
        <w:t xml:space="preserve">uld beskyttelse mod alle risici og før </w:t>
      </w:r>
      <w:r w:rsidRPr="009D08FC">
        <w:rPr>
          <w:rFonts w:ascii="Arial" w:hAnsi="Arial" w:cs="Arial"/>
          <w:sz w:val="12"/>
          <w:szCs w:val="12"/>
        </w:rPr>
        <w:t xml:space="preserve">udførelsen af opgaven skal der altid foretages en risikovurdering og udvises omhu for eliminere risici.  </w:t>
      </w:r>
    </w:p>
    <w:p w:rsidR="009F7A9A" w:rsidRPr="009D08FC" w:rsidRDefault="009F7A9A" w:rsidP="009F7A9A">
      <w:pPr>
        <w:rPr>
          <w:rFonts w:ascii="Arial" w:hAnsi="Arial" w:cs="Arial"/>
          <w:b/>
          <w:sz w:val="12"/>
          <w:szCs w:val="12"/>
        </w:rPr>
      </w:pPr>
    </w:p>
    <w:p w:rsidR="009F7A9A" w:rsidRPr="009D08FC" w:rsidRDefault="009F7A9A" w:rsidP="009F7A9A">
      <w:pPr>
        <w:rPr>
          <w:rFonts w:ascii="Arial" w:hAnsi="Arial" w:cs="Arial"/>
          <w:b/>
          <w:sz w:val="12"/>
          <w:szCs w:val="12"/>
        </w:rPr>
      </w:pPr>
      <w:r w:rsidRPr="009D08FC">
        <w:rPr>
          <w:rFonts w:ascii="Arial" w:hAnsi="Arial" w:cs="Arial"/>
          <w:b/>
          <w:sz w:val="12"/>
          <w:szCs w:val="12"/>
        </w:rPr>
        <w:t>Anvendelse og begrænsninger:</w:t>
      </w:r>
    </w:p>
    <w:p w:rsidR="009F7A9A" w:rsidRPr="009D08FC" w:rsidRDefault="009F7A9A" w:rsidP="00AA6110">
      <w:pPr>
        <w:rPr>
          <w:rFonts w:ascii="Arial" w:hAnsi="Arial" w:cs="Arial"/>
          <w:sz w:val="12"/>
          <w:szCs w:val="12"/>
        </w:rPr>
      </w:pPr>
      <w:r w:rsidRPr="009D08FC">
        <w:rPr>
          <w:rFonts w:ascii="Arial" w:hAnsi="Arial" w:cs="Arial"/>
          <w:sz w:val="12"/>
          <w:szCs w:val="12"/>
        </w:rPr>
        <w:t>Dette produkt er testet i overensstemmelse med EN388:2003 &amp; EN420:2003</w:t>
      </w:r>
      <w:r w:rsidRPr="009D08FC">
        <w:rPr>
          <w:rFonts w:ascii="Arial" w:hAnsi="Arial" w:cs="Arial"/>
          <w:b/>
          <w:sz w:val="12"/>
          <w:szCs w:val="12"/>
        </w:rPr>
        <w:t xml:space="preserve"> +</w:t>
      </w:r>
      <w:r w:rsidRPr="009D08FC">
        <w:rPr>
          <w:rFonts w:ascii="Arial" w:hAnsi="Arial" w:cs="Arial"/>
          <w:sz w:val="12"/>
          <w:szCs w:val="12"/>
        </w:rPr>
        <w:t xml:space="preserve"> A1:2009</w:t>
      </w:r>
      <w:r w:rsidR="00AA6110" w:rsidRPr="009D08FC">
        <w:rPr>
          <w:rFonts w:ascii="Arial" w:hAnsi="Arial" w:cs="Arial"/>
          <w:sz w:val="12"/>
          <w:szCs w:val="12"/>
        </w:rPr>
        <w:t xml:space="preserve"> &amp; </w:t>
      </w:r>
      <w:r w:rsidR="006E3EA2">
        <w:rPr>
          <w:rFonts w:ascii="Arial" w:hAnsi="Arial" w:cs="Arial"/>
          <w:sz w:val="12"/>
          <w:szCs w:val="12"/>
        </w:rPr>
        <w:t>ISO10819:2013</w:t>
      </w:r>
      <w:r w:rsidRPr="009D08FC">
        <w:rPr>
          <w:rFonts w:ascii="Arial" w:hAnsi="Arial" w:cs="Arial"/>
          <w:sz w:val="12"/>
          <w:szCs w:val="12"/>
        </w:rPr>
        <w:t>.</w:t>
      </w:r>
      <w:r w:rsidR="00E84B96" w:rsidRPr="009D08FC">
        <w:rPr>
          <w:rFonts w:ascii="Arial" w:hAnsi="Arial" w:cs="Arial"/>
          <w:sz w:val="12"/>
          <w:szCs w:val="12"/>
        </w:rPr>
        <w:t xml:space="preserve"> </w:t>
      </w:r>
      <w:r w:rsidRPr="009D08FC">
        <w:rPr>
          <w:rFonts w:ascii="Arial" w:hAnsi="Arial" w:cs="Arial"/>
          <w:sz w:val="12"/>
          <w:szCs w:val="12"/>
        </w:rPr>
        <w:t>De opnåede resultater er udelukkende baseret på test af materialet der beskytter håndfladen</w:t>
      </w:r>
      <w:r w:rsidR="00AA6110" w:rsidRPr="009D08FC">
        <w:rPr>
          <w:rFonts w:ascii="Arial" w:hAnsi="Arial" w:cs="Arial"/>
          <w:sz w:val="12"/>
          <w:szCs w:val="12"/>
        </w:rPr>
        <w:t xml:space="preserve">. </w:t>
      </w:r>
      <w:r w:rsidRPr="009D08FC">
        <w:rPr>
          <w:rFonts w:ascii="Arial" w:hAnsi="Arial" w:cs="Arial"/>
          <w:sz w:val="12"/>
          <w:szCs w:val="12"/>
        </w:rPr>
        <w:t>Handsken beskytter ikke mod kemikalier, håndtering af varme eller kolde genstande, meget skarpe genstande, eller mod påvirkning via  stort fysisk pres  elle</w:t>
      </w:r>
      <w:r w:rsidR="002D4F98">
        <w:rPr>
          <w:rFonts w:ascii="Arial" w:hAnsi="Arial" w:cs="Arial"/>
          <w:sz w:val="12"/>
          <w:szCs w:val="12"/>
        </w:rPr>
        <w:t>r hastighed</w:t>
      </w:r>
      <w:r w:rsidRPr="009D08FC">
        <w:rPr>
          <w:rFonts w:ascii="Arial" w:hAnsi="Arial" w:cs="Arial"/>
          <w:sz w:val="12"/>
          <w:szCs w:val="12"/>
        </w:rPr>
        <w:t>.</w:t>
      </w:r>
    </w:p>
    <w:p w:rsidR="009F7A9A" w:rsidRPr="009D08FC" w:rsidRDefault="009F7A9A" w:rsidP="009F7A9A">
      <w:pPr>
        <w:autoSpaceDE w:val="0"/>
        <w:autoSpaceDN w:val="0"/>
        <w:adjustRightInd w:val="0"/>
        <w:rPr>
          <w:rFonts w:ascii="Arial" w:hAnsi="Arial" w:cs="Arial"/>
          <w:sz w:val="12"/>
          <w:szCs w:val="12"/>
        </w:rPr>
      </w:pPr>
    </w:p>
    <w:p w:rsidR="009F7A9A" w:rsidRPr="009D08FC" w:rsidRDefault="009F7A9A" w:rsidP="009F7A9A">
      <w:pPr>
        <w:autoSpaceDE w:val="0"/>
        <w:autoSpaceDN w:val="0"/>
        <w:adjustRightInd w:val="0"/>
        <w:rPr>
          <w:rFonts w:ascii="Arial" w:hAnsi="Arial" w:cs="Arial"/>
          <w:b/>
          <w:sz w:val="12"/>
          <w:szCs w:val="12"/>
        </w:rPr>
      </w:pPr>
      <w:r w:rsidRPr="009D08FC">
        <w:rPr>
          <w:rFonts w:ascii="Arial" w:hAnsi="Arial" w:cs="Arial"/>
          <w:b/>
          <w:sz w:val="12"/>
          <w:szCs w:val="12"/>
        </w:rPr>
        <w:t xml:space="preserve">Pasform og størrelser: </w:t>
      </w:r>
    </w:p>
    <w:p w:rsidR="009F7A9A" w:rsidRPr="002D4F98" w:rsidRDefault="009F7A9A" w:rsidP="009F7A9A">
      <w:pPr>
        <w:autoSpaceDE w:val="0"/>
        <w:autoSpaceDN w:val="0"/>
        <w:adjustRightInd w:val="0"/>
        <w:rPr>
          <w:rFonts w:ascii="Arial" w:hAnsi="Arial" w:cs="Arial"/>
          <w:sz w:val="10"/>
          <w:szCs w:val="10"/>
        </w:rPr>
      </w:pPr>
      <w:r w:rsidRPr="009D08FC">
        <w:rPr>
          <w:rFonts w:ascii="Arial" w:hAnsi="Arial" w:cs="Arial"/>
          <w:sz w:val="12"/>
          <w:szCs w:val="12"/>
        </w:rPr>
        <w:t xml:space="preserve">Anvend en passende størrelse. Handsker, der er for store eller små vil begrænse bevægeligheden </w:t>
      </w:r>
      <w:r w:rsidRPr="002D4F98">
        <w:rPr>
          <w:rFonts w:ascii="Arial" w:hAnsi="Arial" w:cs="Arial"/>
          <w:sz w:val="12"/>
          <w:szCs w:val="12"/>
        </w:rPr>
        <w:t xml:space="preserve">og vil ikke yde optimal beskyttelse. Størrelsen på handsken er påtrykt. </w:t>
      </w:r>
      <w:r w:rsidR="002D4F98" w:rsidRPr="002D4F98">
        <w:rPr>
          <w:rFonts w:ascii="Arial" w:hAnsi="Arial" w:cs="Arial"/>
          <w:sz w:val="12"/>
          <w:szCs w:val="12"/>
        </w:rPr>
        <w:t>Denne handske er fremstillet til specialformål. Længden af handsken er tilpasset formålet og kan derfor afvige kravet til længde.</w:t>
      </w:r>
      <w:r w:rsidR="002D4F98" w:rsidRPr="002811E9">
        <w:rPr>
          <w:rFonts w:ascii="Arial" w:hAnsi="Arial" w:cs="Arial"/>
          <w:sz w:val="10"/>
          <w:szCs w:val="10"/>
        </w:rPr>
        <w:t xml:space="preserve"> </w:t>
      </w:r>
    </w:p>
    <w:p w:rsidR="009F7A9A" w:rsidRPr="009D08FC" w:rsidRDefault="009F7A9A" w:rsidP="009F7A9A">
      <w:pPr>
        <w:autoSpaceDE w:val="0"/>
        <w:autoSpaceDN w:val="0"/>
        <w:adjustRightInd w:val="0"/>
        <w:rPr>
          <w:rFonts w:ascii="Arial" w:hAnsi="Arial" w:cs="Arial"/>
          <w:b/>
          <w:sz w:val="12"/>
          <w:szCs w:val="12"/>
        </w:rPr>
      </w:pPr>
    </w:p>
    <w:p w:rsidR="009F7A9A" w:rsidRPr="009D08FC" w:rsidRDefault="009F7A9A" w:rsidP="009F7A9A">
      <w:pPr>
        <w:autoSpaceDE w:val="0"/>
        <w:autoSpaceDN w:val="0"/>
        <w:adjustRightInd w:val="0"/>
        <w:rPr>
          <w:rFonts w:ascii="Arial" w:hAnsi="Arial" w:cs="Arial"/>
          <w:b/>
          <w:sz w:val="12"/>
          <w:szCs w:val="12"/>
        </w:rPr>
      </w:pPr>
      <w:r w:rsidRPr="009D08FC">
        <w:rPr>
          <w:rFonts w:ascii="Arial" w:hAnsi="Arial" w:cs="Arial"/>
          <w:b/>
          <w:sz w:val="12"/>
          <w:szCs w:val="12"/>
        </w:rPr>
        <w:t xml:space="preserve">Denne handske kan leveres i str. </w:t>
      </w:r>
      <w:r w:rsidR="006E3EA2">
        <w:rPr>
          <w:rFonts w:ascii="Arial" w:hAnsi="Arial" w:cs="Arial"/>
          <w:b/>
          <w:sz w:val="12"/>
          <w:szCs w:val="12"/>
        </w:rPr>
        <w:t>9-11</w:t>
      </w:r>
      <w:r w:rsidRPr="009D08FC">
        <w:rPr>
          <w:rFonts w:ascii="Arial" w:hAnsi="Arial" w:cs="Arial"/>
          <w:b/>
          <w:sz w:val="12"/>
          <w:szCs w:val="12"/>
        </w:rPr>
        <w:t>.</w:t>
      </w:r>
      <w:r w:rsidR="00260D02" w:rsidRPr="009D08FC">
        <w:rPr>
          <w:rFonts w:ascii="Arial" w:hAnsi="Arial" w:cs="Arial"/>
          <w:b/>
          <w:sz w:val="12"/>
          <w:szCs w:val="12"/>
        </w:rPr>
        <w:tab/>
      </w:r>
    </w:p>
    <w:p w:rsidR="009F7A9A" w:rsidRPr="009D08FC" w:rsidRDefault="009F7A9A" w:rsidP="009F7A9A">
      <w:pPr>
        <w:autoSpaceDE w:val="0"/>
        <w:autoSpaceDN w:val="0"/>
        <w:adjustRightInd w:val="0"/>
        <w:rPr>
          <w:rFonts w:ascii="Arial" w:hAnsi="Arial" w:cs="Arial"/>
          <w:sz w:val="12"/>
          <w:szCs w:val="12"/>
        </w:rPr>
      </w:pPr>
      <w:r w:rsidRPr="009D08FC">
        <w:rPr>
          <w:rFonts w:ascii="Arial" w:hAnsi="Arial" w:cs="Arial"/>
          <w:sz w:val="12"/>
          <w:szCs w:val="12"/>
        </w:rPr>
        <w:t xml:space="preserve">Alle størrelser er i overensstemmelse med EN420:2003 + A1:2009 med hensyn til komfort, pasform og fingerfølelse. </w:t>
      </w:r>
    </w:p>
    <w:p w:rsidR="009F7A9A" w:rsidRPr="009D08FC" w:rsidRDefault="009F7A9A" w:rsidP="009F7A9A">
      <w:pPr>
        <w:autoSpaceDE w:val="0"/>
        <w:autoSpaceDN w:val="0"/>
        <w:adjustRightInd w:val="0"/>
        <w:rPr>
          <w:rFonts w:ascii="Arial" w:hAnsi="Arial" w:cs="Arial"/>
          <w:sz w:val="12"/>
          <w:szCs w:val="12"/>
        </w:rPr>
      </w:pPr>
    </w:p>
    <w:p w:rsidR="009F7A9A" w:rsidRPr="009D08FC" w:rsidRDefault="009F7A9A" w:rsidP="009F7A9A">
      <w:pPr>
        <w:autoSpaceDE w:val="0"/>
        <w:autoSpaceDN w:val="0"/>
        <w:adjustRightInd w:val="0"/>
        <w:rPr>
          <w:rFonts w:ascii="Arial" w:hAnsi="Arial" w:cs="Arial"/>
          <w:b/>
          <w:sz w:val="12"/>
          <w:szCs w:val="12"/>
        </w:rPr>
      </w:pPr>
      <w:r w:rsidRPr="009D08FC">
        <w:rPr>
          <w:rFonts w:ascii="Arial" w:hAnsi="Arial" w:cs="Arial"/>
          <w:b/>
          <w:sz w:val="12"/>
          <w:szCs w:val="12"/>
        </w:rPr>
        <w:t>Opbevaring og transport:</w:t>
      </w:r>
    </w:p>
    <w:p w:rsidR="009F7A9A" w:rsidRPr="009D08FC" w:rsidRDefault="009F7A9A" w:rsidP="009F7A9A">
      <w:pPr>
        <w:autoSpaceDE w:val="0"/>
        <w:autoSpaceDN w:val="0"/>
        <w:adjustRightInd w:val="0"/>
        <w:rPr>
          <w:rFonts w:ascii="Arial" w:hAnsi="Arial" w:cs="Arial"/>
          <w:sz w:val="12"/>
          <w:szCs w:val="12"/>
        </w:rPr>
      </w:pPr>
      <w:r w:rsidRPr="009D08FC">
        <w:rPr>
          <w:rFonts w:ascii="Arial" w:hAnsi="Arial" w:cs="Arial"/>
          <w:sz w:val="12"/>
          <w:szCs w:val="12"/>
        </w:rPr>
        <w:t>Når produktet ikke er i brug, skal det opbevares tørt, køligt og ventileret – undgå direkte sollys.</w:t>
      </w:r>
      <w:r w:rsidR="00E84B96" w:rsidRPr="009D08FC">
        <w:rPr>
          <w:rFonts w:ascii="Arial" w:hAnsi="Arial" w:cs="Arial"/>
          <w:sz w:val="12"/>
          <w:szCs w:val="12"/>
        </w:rPr>
        <w:t xml:space="preserve"> </w:t>
      </w:r>
      <w:r w:rsidRPr="009D08FC">
        <w:rPr>
          <w:rFonts w:ascii="Arial" w:hAnsi="Arial" w:cs="Arial"/>
          <w:sz w:val="12"/>
          <w:szCs w:val="12"/>
        </w:rPr>
        <w:t>Hvis produktet er vådt efter brug, skal det tørres langsomt i et ventileret område.</w:t>
      </w:r>
    </w:p>
    <w:p w:rsidR="009F7A9A" w:rsidRPr="009D08FC" w:rsidRDefault="009F7A9A" w:rsidP="009F7A9A">
      <w:pPr>
        <w:autoSpaceDE w:val="0"/>
        <w:autoSpaceDN w:val="0"/>
        <w:adjustRightInd w:val="0"/>
        <w:rPr>
          <w:rFonts w:ascii="Arial" w:hAnsi="Arial" w:cs="Arial"/>
          <w:sz w:val="12"/>
          <w:szCs w:val="12"/>
        </w:rPr>
      </w:pPr>
    </w:p>
    <w:p w:rsidR="009F7A9A" w:rsidRPr="009D08FC" w:rsidRDefault="009F7A9A" w:rsidP="009F7A9A">
      <w:pPr>
        <w:autoSpaceDE w:val="0"/>
        <w:autoSpaceDN w:val="0"/>
        <w:adjustRightInd w:val="0"/>
        <w:rPr>
          <w:rFonts w:ascii="Arial" w:hAnsi="Arial" w:cs="Arial"/>
          <w:b/>
          <w:sz w:val="12"/>
          <w:szCs w:val="12"/>
        </w:rPr>
      </w:pPr>
      <w:r w:rsidRPr="009D08FC">
        <w:rPr>
          <w:rFonts w:ascii="Arial" w:hAnsi="Arial" w:cs="Arial"/>
          <w:b/>
          <w:sz w:val="12"/>
          <w:szCs w:val="12"/>
        </w:rPr>
        <w:t>Inspektion før og efter brug:</w:t>
      </w:r>
    </w:p>
    <w:p w:rsidR="009F7A9A" w:rsidRPr="009D08FC" w:rsidRDefault="009F7A9A" w:rsidP="009F7A9A">
      <w:pPr>
        <w:autoSpaceDE w:val="0"/>
        <w:autoSpaceDN w:val="0"/>
        <w:adjustRightInd w:val="0"/>
        <w:rPr>
          <w:rFonts w:ascii="Arial" w:hAnsi="Arial" w:cs="Arial"/>
          <w:sz w:val="12"/>
          <w:szCs w:val="12"/>
        </w:rPr>
      </w:pPr>
      <w:r w:rsidRPr="009D08FC">
        <w:rPr>
          <w:rFonts w:ascii="Arial" w:hAnsi="Arial" w:cs="Arial"/>
          <w:sz w:val="12"/>
          <w:szCs w:val="12"/>
        </w:rPr>
        <w:t>Hvis produktet er beskadiget, yder det ikke optimal beskyttelse og derfor skal det kasseres. Anvend aldrig et beskadiget produkt. Ved tvivlspørgsmål – kontakt leverandøren.</w:t>
      </w:r>
    </w:p>
    <w:p w:rsidR="009F7A9A" w:rsidRPr="009D08FC" w:rsidRDefault="009F7A9A" w:rsidP="009F7A9A">
      <w:pPr>
        <w:autoSpaceDE w:val="0"/>
        <w:autoSpaceDN w:val="0"/>
        <w:adjustRightInd w:val="0"/>
        <w:rPr>
          <w:rFonts w:ascii="Arial" w:hAnsi="Arial" w:cs="Arial"/>
          <w:sz w:val="12"/>
          <w:szCs w:val="12"/>
        </w:rPr>
      </w:pPr>
    </w:p>
    <w:p w:rsidR="009F7A9A" w:rsidRPr="009D08FC" w:rsidRDefault="009F7A9A" w:rsidP="009F7A9A">
      <w:pPr>
        <w:autoSpaceDE w:val="0"/>
        <w:autoSpaceDN w:val="0"/>
        <w:adjustRightInd w:val="0"/>
        <w:rPr>
          <w:rFonts w:ascii="Arial" w:hAnsi="Arial" w:cs="Arial"/>
          <w:b/>
          <w:sz w:val="12"/>
          <w:szCs w:val="12"/>
        </w:rPr>
      </w:pPr>
      <w:r w:rsidRPr="009D08FC">
        <w:rPr>
          <w:rFonts w:ascii="Arial" w:hAnsi="Arial" w:cs="Arial"/>
          <w:b/>
          <w:sz w:val="12"/>
          <w:szCs w:val="12"/>
        </w:rPr>
        <w:t>Rengøring:</w:t>
      </w:r>
    </w:p>
    <w:p w:rsidR="009F7A9A" w:rsidRPr="009F7A9A" w:rsidRDefault="009F7A9A" w:rsidP="009F7A9A">
      <w:pPr>
        <w:autoSpaceDE w:val="0"/>
        <w:autoSpaceDN w:val="0"/>
        <w:adjustRightInd w:val="0"/>
        <w:rPr>
          <w:rFonts w:ascii="Arial" w:hAnsi="Arial" w:cs="Arial"/>
          <w:sz w:val="12"/>
          <w:szCs w:val="12"/>
        </w:rPr>
      </w:pPr>
      <w:r w:rsidRPr="009D08FC">
        <w:rPr>
          <w:rFonts w:ascii="Arial" w:hAnsi="Arial" w:cs="Arial"/>
          <w:sz w:val="12"/>
          <w:szCs w:val="12"/>
        </w:rPr>
        <w:t>Ydelsen/karakteren i EN388:2003</w:t>
      </w:r>
      <w:r w:rsidR="00AA6110" w:rsidRPr="009D08FC">
        <w:rPr>
          <w:rFonts w:ascii="Arial" w:hAnsi="Arial" w:cs="Arial"/>
          <w:sz w:val="12"/>
          <w:szCs w:val="12"/>
        </w:rPr>
        <w:t xml:space="preserve"> &amp; </w:t>
      </w:r>
      <w:r w:rsidR="006E3EA2">
        <w:rPr>
          <w:rFonts w:ascii="Arial" w:hAnsi="Arial" w:cs="Arial"/>
          <w:sz w:val="12"/>
          <w:szCs w:val="12"/>
        </w:rPr>
        <w:t>ISO10819:2013</w:t>
      </w:r>
      <w:r w:rsidRPr="009D08FC">
        <w:rPr>
          <w:rFonts w:ascii="Arial" w:hAnsi="Arial" w:cs="Arial"/>
          <w:sz w:val="12"/>
          <w:szCs w:val="12"/>
        </w:rPr>
        <w:t xml:space="preserve"> er baseret på nye produkter. Ved vask eller kemisk</w:t>
      </w:r>
      <w:r w:rsidRPr="009F7A9A">
        <w:rPr>
          <w:rFonts w:ascii="Arial" w:hAnsi="Arial" w:cs="Arial"/>
          <w:sz w:val="12"/>
          <w:szCs w:val="12"/>
        </w:rPr>
        <w:t xml:space="preserve"> rensning kan egenskaberne ændres og i så tilfælde kan producenten/</w:t>
      </w:r>
      <w:r w:rsidR="00AA6110">
        <w:rPr>
          <w:rFonts w:ascii="Arial" w:hAnsi="Arial" w:cs="Arial"/>
          <w:sz w:val="12"/>
          <w:szCs w:val="12"/>
        </w:rPr>
        <w:t xml:space="preserve"> </w:t>
      </w:r>
      <w:r w:rsidRPr="009F7A9A">
        <w:rPr>
          <w:rFonts w:ascii="Arial" w:hAnsi="Arial" w:cs="Arial"/>
          <w:sz w:val="12"/>
          <w:szCs w:val="12"/>
        </w:rPr>
        <w:t>importøren ikke gøres ansvarlig. Derfor anbefales det ikke at vaske eller foretage kemisk rensning af produktet.</w:t>
      </w:r>
      <w:r>
        <w:rPr>
          <w:rFonts w:ascii="Arial" w:hAnsi="Arial" w:cs="Arial"/>
          <w:sz w:val="12"/>
          <w:szCs w:val="12"/>
        </w:rPr>
        <w:t xml:space="preserve"> </w:t>
      </w:r>
      <w:r w:rsidRPr="009F7A9A">
        <w:rPr>
          <w:rFonts w:ascii="Arial" w:hAnsi="Arial" w:cs="Arial"/>
          <w:sz w:val="12"/>
          <w:szCs w:val="12"/>
        </w:rPr>
        <w:t>Produktet kan rengøres forsigtig med en børste eller let fugtig klud.</w:t>
      </w:r>
    </w:p>
    <w:p w:rsidR="00282C03" w:rsidRDefault="00282C03"/>
    <w:p w:rsidR="007409AA" w:rsidRPr="0054375C" w:rsidRDefault="007409AA" w:rsidP="007409AA">
      <w:pPr>
        <w:autoSpaceDE w:val="0"/>
        <w:autoSpaceDN w:val="0"/>
        <w:adjustRightInd w:val="0"/>
        <w:rPr>
          <w:rFonts w:ascii="Arial" w:hAnsi="Arial" w:cs="Arial"/>
          <w:lang w:val="de-DE"/>
        </w:rPr>
      </w:pPr>
      <w:r w:rsidRPr="0054375C">
        <w:rPr>
          <w:rFonts w:ascii="Arial" w:hAnsi="Arial" w:cs="Arial"/>
          <w:lang w:val="de-DE"/>
        </w:rPr>
        <w:t>Gebrauchsanleitung DE</w:t>
      </w:r>
    </w:p>
    <w:p w:rsidR="007409AA" w:rsidRPr="0054375C" w:rsidRDefault="007409AA" w:rsidP="007409AA">
      <w:pPr>
        <w:autoSpaceDE w:val="0"/>
        <w:autoSpaceDN w:val="0"/>
        <w:adjustRightInd w:val="0"/>
        <w:rPr>
          <w:rFonts w:ascii="Arial" w:hAnsi="Arial" w:cs="Arial"/>
          <w:sz w:val="18"/>
          <w:szCs w:val="18"/>
          <w:lang w:val="de-DE"/>
        </w:rPr>
      </w:pPr>
      <w:r>
        <w:rPr>
          <w:rFonts w:ascii="Arial" w:hAnsi="Arial" w:cs="Arial"/>
          <w:noProof/>
          <w:sz w:val="18"/>
          <w:szCs w:val="18"/>
          <w:lang w:eastAsia="zh-CN"/>
        </w:rPr>
        <w:drawing>
          <wp:anchor distT="0" distB="0" distL="114300" distR="114300" simplePos="0" relativeHeight="251661312" behindDoc="0" locked="0" layoutInCell="1" allowOverlap="1" wp14:anchorId="49E7D635" wp14:editId="5E118AE4">
            <wp:simplePos x="0" y="0"/>
            <wp:positionH relativeFrom="column">
              <wp:posOffset>-60145</wp:posOffset>
            </wp:positionH>
            <wp:positionV relativeFrom="paragraph">
              <wp:posOffset>26424</wp:posOffset>
            </wp:positionV>
            <wp:extent cx="499565" cy="341194"/>
            <wp:effectExtent l="19050" t="0" r="0" b="0"/>
            <wp:wrapNone/>
            <wp:docPr id="5" name="Billede 40" desc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jpg"/>
                    <pic:cNvPicPr/>
                  </pic:nvPicPr>
                  <pic:blipFill>
                    <a:blip r:embed="rId4" cstate="print"/>
                    <a:srcRect t="9091" b="10909"/>
                    <a:stretch>
                      <a:fillRect/>
                    </a:stretch>
                  </pic:blipFill>
                  <pic:spPr>
                    <a:xfrm>
                      <a:off x="0" y="0"/>
                      <a:ext cx="499565" cy="341194"/>
                    </a:xfrm>
                    <a:prstGeom prst="rect">
                      <a:avLst/>
                    </a:prstGeom>
                  </pic:spPr>
                </pic:pic>
              </a:graphicData>
            </a:graphic>
          </wp:anchor>
        </w:drawing>
      </w:r>
    </w:p>
    <w:p w:rsidR="007409AA" w:rsidRPr="0054375C" w:rsidRDefault="007409AA" w:rsidP="007409AA">
      <w:pPr>
        <w:autoSpaceDE w:val="0"/>
        <w:autoSpaceDN w:val="0"/>
        <w:adjustRightInd w:val="0"/>
        <w:rPr>
          <w:rFonts w:ascii="Arial" w:hAnsi="Arial" w:cs="Arial"/>
          <w:b/>
          <w:sz w:val="16"/>
          <w:szCs w:val="16"/>
          <w:lang w:val="de-DE"/>
        </w:rPr>
      </w:pPr>
    </w:p>
    <w:p w:rsidR="007409AA" w:rsidRPr="0054375C" w:rsidRDefault="007409AA" w:rsidP="007409AA">
      <w:pPr>
        <w:autoSpaceDE w:val="0"/>
        <w:autoSpaceDN w:val="0"/>
        <w:adjustRightInd w:val="0"/>
        <w:rPr>
          <w:rFonts w:ascii="Arial" w:hAnsi="Arial" w:cs="Arial"/>
          <w:b/>
          <w:sz w:val="16"/>
          <w:szCs w:val="16"/>
          <w:lang w:val="de-DE"/>
        </w:rPr>
      </w:pPr>
    </w:p>
    <w:p w:rsidR="007409AA" w:rsidRPr="0054375C" w:rsidRDefault="007409AA" w:rsidP="007409AA">
      <w:pPr>
        <w:tabs>
          <w:tab w:val="center" w:pos="1276"/>
        </w:tabs>
        <w:autoSpaceDE w:val="0"/>
        <w:autoSpaceDN w:val="0"/>
        <w:adjustRightInd w:val="0"/>
        <w:rPr>
          <w:rFonts w:ascii="Arial" w:hAnsi="Arial" w:cs="Arial"/>
          <w:b/>
          <w:sz w:val="12"/>
          <w:szCs w:val="12"/>
          <w:lang w:val="de-DE"/>
        </w:rPr>
      </w:pPr>
    </w:p>
    <w:p w:rsidR="007409AA" w:rsidRPr="00260D02" w:rsidRDefault="007409AA" w:rsidP="007409AA">
      <w:pPr>
        <w:tabs>
          <w:tab w:val="center" w:pos="1276"/>
        </w:tabs>
        <w:autoSpaceDE w:val="0"/>
        <w:autoSpaceDN w:val="0"/>
        <w:adjustRightInd w:val="0"/>
        <w:rPr>
          <w:rFonts w:ascii="Arial" w:hAnsi="Arial" w:cs="Arial"/>
          <w:sz w:val="12"/>
          <w:szCs w:val="12"/>
          <w:lang w:val="de-DE"/>
        </w:rPr>
      </w:pPr>
      <w:r w:rsidRPr="00260D02">
        <w:rPr>
          <w:rFonts w:ascii="Arial" w:hAnsi="Arial" w:cs="Arial"/>
          <w:b/>
          <w:sz w:val="12"/>
          <w:szCs w:val="12"/>
          <w:lang w:val="de-DE"/>
        </w:rPr>
        <w:t>Produktbezeichnung:</w:t>
      </w:r>
      <w:r w:rsidRPr="00260D02">
        <w:rPr>
          <w:rFonts w:ascii="Arial" w:hAnsi="Arial" w:cs="Arial"/>
          <w:b/>
          <w:sz w:val="12"/>
          <w:szCs w:val="12"/>
          <w:lang w:val="de-DE"/>
        </w:rPr>
        <w:tab/>
      </w:r>
      <w:r w:rsidRPr="00260D02">
        <w:rPr>
          <w:rFonts w:ascii="Arial" w:hAnsi="Arial" w:cs="Arial"/>
          <w:b/>
          <w:sz w:val="12"/>
          <w:szCs w:val="12"/>
          <w:lang w:val="de-DE"/>
        </w:rPr>
        <w:tab/>
      </w:r>
      <w:proofErr w:type="spellStart"/>
      <w:r w:rsidRPr="00260D02">
        <w:rPr>
          <w:rFonts w:ascii="Arial" w:hAnsi="Arial" w:cs="Arial"/>
          <w:sz w:val="12"/>
          <w:szCs w:val="12"/>
          <w:lang w:val="de-DE"/>
        </w:rPr>
        <w:t>BlueEdge</w:t>
      </w:r>
      <w:proofErr w:type="spellEnd"/>
      <w:r w:rsidRPr="00260D02">
        <w:rPr>
          <w:rFonts w:ascii="Arial" w:hAnsi="Arial" w:cs="Arial"/>
          <w:b/>
          <w:sz w:val="12"/>
          <w:szCs w:val="12"/>
          <w:lang w:val="de-DE"/>
        </w:rPr>
        <w:t xml:space="preserve"> </w:t>
      </w:r>
      <w:r w:rsidR="006E3EA2">
        <w:rPr>
          <w:rFonts w:ascii="Arial" w:hAnsi="Arial" w:cs="Arial"/>
          <w:sz w:val="12"/>
          <w:szCs w:val="12"/>
          <w:lang w:val="de-DE"/>
        </w:rPr>
        <w:t>Vibration</w:t>
      </w:r>
      <w:r w:rsidRPr="00260D02">
        <w:rPr>
          <w:rFonts w:ascii="Arial" w:hAnsi="Arial" w:cs="Arial"/>
          <w:sz w:val="12"/>
          <w:szCs w:val="12"/>
          <w:lang w:val="de-DE"/>
        </w:rPr>
        <w:tab/>
      </w:r>
    </w:p>
    <w:p w:rsidR="007409AA" w:rsidRPr="00260D02" w:rsidRDefault="007409AA" w:rsidP="007409AA">
      <w:pPr>
        <w:autoSpaceDE w:val="0"/>
        <w:autoSpaceDN w:val="0"/>
        <w:adjustRightInd w:val="0"/>
        <w:rPr>
          <w:rFonts w:ascii="Arial" w:hAnsi="Arial" w:cs="Arial"/>
          <w:sz w:val="12"/>
          <w:szCs w:val="12"/>
          <w:lang w:val="de-DE"/>
        </w:rPr>
      </w:pPr>
      <w:r w:rsidRPr="00260D02">
        <w:rPr>
          <w:rFonts w:ascii="Arial" w:hAnsi="Arial" w:cs="Arial"/>
          <w:b/>
          <w:sz w:val="12"/>
          <w:szCs w:val="12"/>
          <w:lang w:val="de-DE"/>
        </w:rPr>
        <w:t>Art.nr:</w:t>
      </w:r>
      <w:r w:rsidRPr="00260D02">
        <w:rPr>
          <w:rFonts w:ascii="Arial" w:hAnsi="Arial" w:cs="Arial"/>
          <w:b/>
          <w:sz w:val="12"/>
          <w:szCs w:val="12"/>
          <w:lang w:val="de-DE"/>
        </w:rPr>
        <w:tab/>
      </w:r>
      <w:r w:rsidR="006E3EA2">
        <w:rPr>
          <w:rFonts w:ascii="Arial" w:hAnsi="Arial" w:cs="Arial"/>
          <w:sz w:val="12"/>
          <w:szCs w:val="12"/>
          <w:lang w:val="de-DE"/>
        </w:rPr>
        <w:t>143.19-21</w:t>
      </w:r>
    </w:p>
    <w:p w:rsidR="007409AA" w:rsidRPr="00260D02" w:rsidRDefault="007409AA" w:rsidP="007409AA">
      <w:pPr>
        <w:autoSpaceDE w:val="0"/>
        <w:autoSpaceDN w:val="0"/>
        <w:adjustRightInd w:val="0"/>
        <w:rPr>
          <w:rFonts w:ascii="Arial" w:hAnsi="Arial" w:cs="Arial"/>
          <w:sz w:val="10"/>
          <w:szCs w:val="10"/>
          <w:lang w:val="de-DE"/>
        </w:rPr>
      </w:pPr>
      <w:r w:rsidRPr="00260D02">
        <w:rPr>
          <w:rFonts w:ascii="Arial" w:hAnsi="Arial" w:cs="Arial"/>
          <w:sz w:val="10"/>
          <w:szCs w:val="10"/>
          <w:lang w:val="de-DE"/>
        </w:rPr>
        <w:tab/>
      </w:r>
    </w:p>
    <w:p w:rsidR="007409AA" w:rsidRPr="00260D02" w:rsidRDefault="007409AA" w:rsidP="007409AA">
      <w:pPr>
        <w:autoSpaceDE w:val="0"/>
        <w:autoSpaceDN w:val="0"/>
        <w:adjustRightInd w:val="0"/>
        <w:rPr>
          <w:rFonts w:ascii="Arial" w:hAnsi="Arial" w:cs="Arial"/>
          <w:sz w:val="10"/>
          <w:szCs w:val="10"/>
          <w:lang w:val="de-DE"/>
        </w:rPr>
      </w:pPr>
    </w:p>
    <w:p w:rsidR="007409AA" w:rsidRPr="00260D02" w:rsidRDefault="007409AA" w:rsidP="007409AA">
      <w:pPr>
        <w:tabs>
          <w:tab w:val="left" w:pos="1985"/>
        </w:tabs>
        <w:autoSpaceDE w:val="0"/>
        <w:autoSpaceDN w:val="0"/>
        <w:adjustRightInd w:val="0"/>
        <w:rPr>
          <w:rFonts w:ascii="Arial" w:hAnsi="Arial" w:cs="Arial"/>
          <w:b/>
          <w:sz w:val="10"/>
          <w:szCs w:val="10"/>
          <w:lang w:val="de-DE"/>
        </w:rPr>
      </w:pPr>
      <w:r w:rsidRPr="00260D02">
        <w:rPr>
          <w:rFonts w:ascii="Arial" w:hAnsi="Arial" w:cs="Arial"/>
          <w:b/>
          <w:sz w:val="12"/>
          <w:szCs w:val="10"/>
          <w:lang w:val="de-DE"/>
        </w:rPr>
        <w:t>Importeur</w:t>
      </w:r>
      <w:r w:rsidRPr="00260D02">
        <w:rPr>
          <w:rFonts w:ascii="Arial" w:hAnsi="Arial" w:cs="Arial"/>
          <w:b/>
          <w:sz w:val="10"/>
          <w:szCs w:val="10"/>
          <w:lang w:val="de-DE"/>
        </w:rPr>
        <w:t xml:space="preserve">:  </w:t>
      </w:r>
      <w:r w:rsidRPr="00260D02">
        <w:rPr>
          <w:rFonts w:ascii="Arial" w:hAnsi="Arial" w:cs="Arial"/>
          <w:b/>
          <w:sz w:val="10"/>
          <w:szCs w:val="10"/>
          <w:lang w:val="de-DE"/>
        </w:rPr>
        <w:tab/>
      </w:r>
    </w:p>
    <w:p w:rsidR="007409AA" w:rsidRPr="007409AA" w:rsidRDefault="007409AA" w:rsidP="007409AA">
      <w:pPr>
        <w:tabs>
          <w:tab w:val="right" w:pos="-142"/>
          <w:tab w:val="left" w:pos="1276"/>
        </w:tabs>
        <w:autoSpaceDE w:val="0"/>
        <w:autoSpaceDN w:val="0"/>
        <w:adjustRightInd w:val="0"/>
        <w:rPr>
          <w:rFonts w:ascii="Arial" w:hAnsi="Arial" w:cs="Arial"/>
          <w:sz w:val="12"/>
          <w:szCs w:val="12"/>
          <w:lang w:val="de-DE"/>
        </w:rPr>
      </w:pPr>
      <w:r w:rsidRPr="007409AA">
        <w:rPr>
          <w:rFonts w:ascii="Arial" w:hAnsi="Arial" w:cs="Arial"/>
          <w:sz w:val="12"/>
          <w:szCs w:val="12"/>
          <w:lang w:val="de-DE"/>
        </w:rPr>
        <w:t xml:space="preserve">Sækko Industri A/S, </w:t>
      </w:r>
      <w:proofErr w:type="spellStart"/>
      <w:r w:rsidRPr="007409AA">
        <w:rPr>
          <w:rFonts w:ascii="Arial" w:hAnsi="Arial" w:cs="Arial"/>
          <w:sz w:val="12"/>
          <w:szCs w:val="12"/>
          <w:lang w:val="de-DE"/>
        </w:rPr>
        <w:t>Egelund</w:t>
      </w:r>
      <w:proofErr w:type="spellEnd"/>
      <w:r w:rsidRPr="007409AA">
        <w:rPr>
          <w:rFonts w:ascii="Arial" w:hAnsi="Arial" w:cs="Arial"/>
          <w:sz w:val="12"/>
          <w:szCs w:val="12"/>
          <w:lang w:val="de-DE"/>
        </w:rPr>
        <w:t xml:space="preserve"> 23,</w:t>
      </w:r>
    </w:p>
    <w:p w:rsidR="007409AA" w:rsidRPr="007409AA" w:rsidRDefault="007409AA" w:rsidP="007409AA">
      <w:pPr>
        <w:tabs>
          <w:tab w:val="right" w:pos="-142"/>
          <w:tab w:val="left" w:pos="1276"/>
        </w:tabs>
        <w:autoSpaceDE w:val="0"/>
        <w:autoSpaceDN w:val="0"/>
        <w:adjustRightInd w:val="0"/>
        <w:rPr>
          <w:rFonts w:ascii="Arial" w:hAnsi="Arial" w:cs="Arial"/>
          <w:sz w:val="12"/>
          <w:szCs w:val="12"/>
          <w:lang w:val="de-DE"/>
        </w:rPr>
      </w:pPr>
      <w:r w:rsidRPr="007409AA">
        <w:rPr>
          <w:rFonts w:ascii="Arial" w:hAnsi="Arial" w:cs="Arial"/>
          <w:sz w:val="12"/>
          <w:szCs w:val="12"/>
          <w:lang w:val="de-DE"/>
        </w:rPr>
        <w:t xml:space="preserve">6200 </w:t>
      </w:r>
      <w:proofErr w:type="spellStart"/>
      <w:r w:rsidRPr="007409AA">
        <w:rPr>
          <w:rFonts w:ascii="Arial" w:hAnsi="Arial" w:cs="Arial"/>
          <w:sz w:val="12"/>
          <w:szCs w:val="12"/>
          <w:lang w:val="de-DE"/>
        </w:rPr>
        <w:t>Aabenraa</w:t>
      </w:r>
      <w:proofErr w:type="spellEnd"/>
      <w:r w:rsidRPr="007409AA">
        <w:rPr>
          <w:rFonts w:ascii="Arial" w:hAnsi="Arial" w:cs="Arial"/>
          <w:sz w:val="12"/>
          <w:szCs w:val="12"/>
          <w:lang w:val="de-DE"/>
        </w:rPr>
        <w:t>, Danmark</w:t>
      </w:r>
    </w:p>
    <w:p w:rsidR="007409AA" w:rsidRPr="007409AA" w:rsidRDefault="00F174C1" w:rsidP="007409AA">
      <w:pPr>
        <w:tabs>
          <w:tab w:val="right" w:pos="-142"/>
          <w:tab w:val="left" w:pos="1276"/>
        </w:tabs>
        <w:autoSpaceDE w:val="0"/>
        <w:autoSpaceDN w:val="0"/>
        <w:adjustRightInd w:val="0"/>
        <w:rPr>
          <w:rFonts w:ascii="Arial" w:hAnsi="Arial" w:cs="Arial"/>
          <w:sz w:val="12"/>
          <w:szCs w:val="12"/>
          <w:lang w:val="de-DE"/>
        </w:rPr>
      </w:pPr>
      <w:r>
        <w:rPr>
          <w:rFonts w:ascii="Arial" w:hAnsi="Arial" w:cs="Arial"/>
          <w:sz w:val="12"/>
          <w:szCs w:val="12"/>
          <w:lang w:val="de-DE"/>
        </w:rPr>
        <w:t>www.ox-on.de</w:t>
      </w:r>
    </w:p>
    <w:p w:rsidR="007409AA" w:rsidRPr="007409AA" w:rsidRDefault="007409AA" w:rsidP="007409AA">
      <w:pPr>
        <w:tabs>
          <w:tab w:val="right" w:pos="-142"/>
          <w:tab w:val="left" w:pos="1276"/>
        </w:tabs>
        <w:autoSpaceDE w:val="0"/>
        <w:autoSpaceDN w:val="0"/>
        <w:adjustRightInd w:val="0"/>
        <w:rPr>
          <w:rFonts w:ascii="Arial" w:hAnsi="Arial" w:cs="Arial"/>
          <w:sz w:val="10"/>
          <w:szCs w:val="10"/>
          <w:lang w:val="de-DE"/>
        </w:rPr>
      </w:pPr>
    </w:p>
    <w:p w:rsidR="007409AA" w:rsidRPr="007409AA" w:rsidRDefault="007409AA" w:rsidP="007409AA">
      <w:pPr>
        <w:autoSpaceDE w:val="0"/>
        <w:autoSpaceDN w:val="0"/>
        <w:adjustRightInd w:val="0"/>
        <w:rPr>
          <w:rFonts w:ascii="Arial" w:hAnsi="Arial" w:cs="Arial"/>
          <w:sz w:val="10"/>
          <w:szCs w:val="10"/>
          <w:lang w:val="de-DE"/>
        </w:rPr>
      </w:pPr>
      <w:r w:rsidRPr="007409AA">
        <w:rPr>
          <w:rFonts w:ascii="Arial" w:hAnsi="Arial" w:cs="Arial"/>
          <w:b/>
          <w:sz w:val="12"/>
          <w:szCs w:val="10"/>
          <w:lang w:val="de-DE"/>
        </w:rPr>
        <w:t>Zertifizierungsstelle</w:t>
      </w:r>
      <w:r w:rsidRPr="007409AA">
        <w:rPr>
          <w:rFonts w:ascii="Arial" w:hAnsi="Arial" w:cs="Arial"/>
          <w:b/>
          <w:sz w:val="10"/>
          <w:szCs w:val="10"/>
          <w:lang w:val="de-DE"/>
        </w:rPr>
        <w:t>:</w:t>
      </w:r>
      <w:r w:rsidRPr="007409AA">
        <w:rPr>
          <w:rFonts w:ascii="Arial" w:hAnsi="Arial" w:cs="Arial"/>
          <w:sz w:val="10"/>
          <w:szCs w:val="10"/>
          <w:lang w:val="de-DE"/>
        </w:rPr>
        <w:t xml:space="preserve"> </w:t>
      </w:r>
    </w:p>
    <w:p w:rsidR="007409AA" w:rsidRPr="006E3EA2" w:rsidRDefault="007409AA" w:rsidP="007409AA">
      <w:pPr>
        <w:autoSpaceDE w:val="0"/>
        <w:autoSpaceDN w:val="0"/>
        <w:adjustRightInd w:val="0"/>
        <w:rPr>
          <w:rFonts w:ascii="Arial" w:hAnsi="Arial" w:cs="Arial"/>
          <w:sz w:val="12"/>
          <w:szCs w:val="12"/>
          <w:lang w:val="en-US"/>
        </w:rPr>
      </w:pPr>
      <w:proofErr w:type="spellStart"/>
      <w:r w:rsidRPr="006E3EA2">
        <w:rPr>
          <w:rFonts w:ascii="Arial" w:hAnsi="Arial" w:cs="Arial"/>
          <w:sz w:val="12"/>
          <w:szCs w:val="12"/>
          <w:lang w:val="en-US"/>
        </w:rPr>
        <w:t>Satra</w:t>
      </w:r>
      <w:proofErr w:type="spellEnd"/>
      <w:r w:rsidRPr="006E3EA2">
        <w:rPr>
          <w:rFonts w:ascii="Arial" w:hAnsi="Arial" w:cs="Arial"/>
          <w:sz w:val="12"/>
          <w:szCs w:val="12"/>
          <w:lang w:val="en-US"/>
        </w:rPr>
        <w:t xml:space="preserve"> Technol</w:t>
      </w:r>
      <w:r w:rsidR="00D4330D">
        <w:rPr>
          <w:rFonts w:ascii="Arial" w:hAnsi="Arial" w:cs="Arial"/>
          <w:sz w:val="12"/>
          <w:szCs w:val="12"/>
          <w:lang w:val="en-US"/>
        </w:rPr>
        <w:t>ogy, Report No:SPC0232594/1508/1</w:t>
      </w:r>
    </w:p>
    <w:p w:rsidR="007409AA" w:rsidRPr="006E3EA2" w:rsidRDefault="007409AA" w:rsidP="007409AA">
      <w:pPr>
        <w:autoSpaceDE w:val="0"/>
        <w:autoSpaceDN w:val="0"/>
        <w:adjustRightInd w:val="0"/>
        <w:rPr>
          <w:rFonts w:ascii="Arial" w:hAnsi="Arial" w:cs="Arial"/>
          <w:sz w:val="10"/>
          <w:szCs w:val="10"/>
          <w:lang w:val="en-US"/>
        </w:rPr>
      </w:pPr>
    </w:p>
    <w:p w:rsidR="007409AA" w:rsidRPr="007409AA" w:rsidRDefault="007409AA" w:rsidP="007409AA">
      <w:pPr>
        <w:autoSpaceDE w:val="0"/>
        <w:autoSpaceDN w:val="0"/>
        <w:adjustRightInd w:val="0"/>
        <w:rPr>
          <w:rFonts w:ascii="Arial" w:hAnsi="Arial" w:cs="Arial"/>
          <w:sz w:val="12"/>
          <w:szCs w:val="10"/>
          <w:lang w:val="de-DE"/>
        </w:rPr>
      </w:pPr>
      <w:r w:rsidRPr="007409AA">
        <w:rPr>
          <w:rFonts w:ascii="Arial" w:hAnsi="Arial" w:cs="Arial"/>
          <w:sz w:val="12"/>
          <w:szCs w:val="10"/>
          <w:lang w:val="de-DE"/>
        </w:rPr>
        <w:t>Diese Produkte werden als Persönliche Schutzausrüstung (PSA) von der Europäischen PSA-Richtlinie 89/686/EWG eingestuft und</w:t>
      </w:r>
      <w:r w:rsidR="009D08FC">
        <w:rPr>
          <w:rFonts w:ascii="Arial" w:hAnsi="Arial" w:cs="Arial"/>
          <w:sz w:val="12"/>
          <w:szCs w:val="10"/>
          <w:lang w:val="de-DE"/>
        </w:rPr>
        <w:t xml:space="preserve"> entsprechen der Richtlinie  EN</w:t>
      </w:r>
      <w:r w:rsidRPr="007409AA">
        <w:rPr>
          <w:rFonts w:ascii="Arial" w:hAnsi="Arial" w:cs="Arial"/>
          <w:sz w:val="12"/>
          <w:szCs w:val="10"/>
          <w:lang w:val="de-DE"/>
        </w:rPr>
        <w:t>388:2003 &amp; EN420:2003 + A1:2009</w:t>
      </w:r>
      <w:r w:rsidR="008275B6">
        <w:rPr>
          <w:rFonts w:ascii="Arial" w:hAnsi="Arial" w:cs="Arial"/>
          <w:sz w:val="12"/>
          <w:szCs w:val="10"/>
          <w:lang w:val="de-DE"/>
        </w:rPr>
        <w:t xml:space="preserve"> </w:t>
      </w:r>
      <w:r w:rsidR="008275B6" w:rsidRPr="008275B6">
        <w:rPr>
          <w:rFonts w:ascii="Arial" w:hAnsi="Arial" w:cs="Arial"/>
          <w:sz w:val="12"/>
          <w:szCs w:val="12"/>
          <w:lang w:val="de-DE"/>
        </w:rPr>
        <w:t xml:space="preserve">&amp; </w:t>
      </w:r>
      <w:r w:rsidR="006E3EA2">
        <w:rPr>
          <w:rFonts w:ascii="Arial" w:hAnsi="Arial" w:cs="Arial"/>
          <w:sz w:val="12"/>
          <w:szCs w:val="12"/>
          <w:lang w:val="de-DE"/>
        </w:rPr>
        <w:t>ISO10819:2013</w:t>
      </w:r>
      <w:r w:rsidRPr="007409AA">
        <w:rPr>
          <w:rFonts w:ascii="Arial" w:hAnsi="Arial" w:cs="Arial"/>
          <w:sz w:val="12"/>
          <w:szCs w:val="10"/>
          <w:lang w:val="de-DE"/>
        </w:rPr>
        <w:t>.</w:t>
      </w:r>
    </w:p>
    <w:p w:rsidR="007409AA" w:rsidRPr="007409AA" w:rsidRDefault="007409AA" w:rsidP="007409AA">
      <w:pPr>
        <w:tabs>
          <w:tab w:val="right" w:pos="-142"/>
          <w:tab w:val="left" w:pos="1276"/>
        </w:tabs>
        <w:autoSpaceDE w:val="0"/>
        <w:autoSpaceDN w:val="0"/>
        <w:adjustRightInd w:val="0"/>
        <w:rPr>
          <w:rFonts w:ascii="Arial" w:hAnsi="Arial" w:cs="Arial"/>
          <w:sz w:val="12"/>
          <w:szCs w:val="10"/>
          <w:lang w:val="de-DE"/>
        </w:rPr>
      </w:pPr>
    </w:p>
    <w:p w:rsidR="007409AA" w:rsidRPr="007409AA" w:rsidRDefault="007409AA" w:rsidP="007409AA">
      <w:pPr>
        <w:tabs>
          <w:tab w:val="right" w:pos="-142"/>
          <w:tab w:val="left" w:pos="1276"/>
        </w:tabs>
        <w:autoSpaceDE w:val="0"/>
        <w:autoSpaceDN w:val="0"/>
        <w:adjustRightInd w:val="0"/>
        <w:rPr>
          <w:rFonts w:ascii="Arial" w:hAnsi="Arial" w:cs="Arial"/>
          <w:sz w:val="12"/>
          <w:szCs w:val="10"/>
          <w:lang w:val="de-DE"/>
        </w:rPr>
      </w:pPr>
      <w:r w:rsidRPr="007409AA">
        <w:rPr>
          <w:rFonts w:ascii="Arial" w:hAnsi="Arial" w:cs="Arial"/>
          <w:sz w:val="12"/>
          <w:szCs w:val="10"/>
          <w:lang w:val="de-DE"/>
        </w:rPr>
        <w:t>LESEN SIE DIESE ANLEITUNG BEVOR SIE DIESES  PRODUKT BENUTZEN.</w:t>
      </w:r>
    </w:p>
    <w:p w:rsidR="007409AA" w:rsidRPr="007409AA" w:rsidRDefault="007409AA" w:rsidP="007409AA">
      <w:pPr>
        <w:tabs>
          <w:tab w:val="right" w:pos="-142"/>
          <w:tab w:val="left" w:pos="1276"/>
        </w:tabs>
        <w:autoSpaceDE w:val="0"/>
        <w:autoSpaceDN w:val="0"/>
        <w:adjustRightInd w:val="0"/>
        <w:rPr>
          <w:rFonts w:ascii="Arial" w:hAnsi="Arial" w:cs="Arial"/>
          <w:sz w:val="12"/>
          <w:szCs w:val="10"/>
          <w:lang w:val="de-DE"/>
        </w:rPr>
      </w:pPr>
    </w:p>
    <w:p w:rsidR="007409AA" w:rsidRPr="007409AA" w:rsidRDefault="007409AA" w:rsidP="007409AA">
      <w:pPr>
        <w:autoSpaceDE w:val="0"/>
        <w:autoSpaceDN w:val="0"/>
        <w:adjustRightInd w:val="0"/>
        <w:rPr>
          <w:rFonts w:ascii="Arial" w:hAnsi="Arial" w:cs="Arial"/>
          <w:sz w:val="12"/>
          <w:szCs w:val="10"/>
          <w:lang w:val="de-DE"/>
        </w:rPr>
      </w:pPr>
      <w:r w:rsidRPr="007409AA">
        <w:rPr>
          <w:rFonts w:ascii="Arial" w:hAnsi="Arial" w:cs="Arial"/>
          <w:sz w:val="12"/>
          <w:szCs w:val="10"/>
          <w:lang w:val="de-DE"/>
        </w:rPr>
        <w:t>Dieses Produkt wurde konzipiert, um das Risiko/Schutz vor allgemeinen mechanischen Risiken zu minimieren. Allerdings, immer daran denken, dass kein Element der PSA 100%igen Schutz bieten kann.</w:t>
      </w:r>
    </w:p>
    <w:p w:rsidR="007409AA" w:rsidRPr="007409AA" w:rsidRDefault="007409AA" w:rsidP="007409AA">
      <w:pPr>
        <w:autoSpaceDE w:val="0"/>
        <w:autoSpaceDN w:val="0"/>
        <w:adjustRightInd w:val="0"/>
        <w:rPr>
          <w:rFonts w:ascii="Arial" w:hAnsi="Arial" w:cs="Arial"/>
          <w:sz w:val="12"/>
          <w:szCs w:val="10"/>
          <w:lang w:val="de-DE"/>
        </w:rPr>
      </w:pPr>
    </w:p>
    <w:p w:rsidR="007409AA" w:rsidRPr="007409AA" w:rsidRDefault="007409AA" w:rsidP="007409AA">
      <w:pPr>
        <w:autoSpaceDE w:val="0"/>
        <w:autoSpaceDN w:val="0"/>
        <w:adjustRightInd w:val="0"/>
        <w:rPr>
          <w:rFonts w:ascii="Arial" w:hAnsi="Arial" w:cs="Arial"/>
          <w:b/>
          <w:sz w:val="12"/>
          <w:szCs w:val="10"/>
          <w:lang w:val="de-DE"/>
        </w:rPr>
      </w:pPr>
      <w:r w:rsidRPr="007409AA">
        <w:rPr>
          <w:rFonts w:ascii="Arial" w:hAnsi="Arial" w:cs="Arial"/>
          <w:b/>
          <w:sz w:val="12"/>
          <w:szCs w:val="10"/>
          <w:lang w:val="de-DE"/>
        </w:rPr>
        <w:t>Performance und Anwendungsbeschränkungen:</w:t>
      </w:r>
    </w:p>
    <w:p w:rsidR="007409AA" w:rsidRPr="007409AA" w:rsidRDefault="007409AA" w:rsidP="007409AA">
      <w:pPr>
        <w:autoSpaceDE w:val="0"/>
        <w:autoSpaceDN w:val="0"/>
        <w:adjustRightInd w:val="0"/>
        <w:rPr>
          <w:rFonts w:ascii="Arial" w:hAnsi="Arial" w:cs="Arial"/>
          <w:sz w:val="12"/>
          <w:szCs w:val="10"/>
          <w:lang w:val="de-DE"/>
        </w:rPr>
      </w:pPr>
      <w:r w:rsidRPr="007409AA">
        <w:rPr>
          <w:rFonts w:ascii="Arial" w:hAnsi="Arial" w:cs="Arial"/>
          <w:sz w:val="12"/>
          <w:szCs w:val="10"/>
          <w:lang w:val="de-DE"/>
        </w:rPr>
        <w:t>Diese Produkte sind in</w:t>
      </w:r>
      <w:r>
        <w:rPr>
          <w:rFonts w:ascii="Arial" w:hAnsi="Arial" w:cs="Arial"/>
          <w:sz w:val="12"/>
          <w:szCs w:val="10"/>
          <w:lang w:val="de-DE"/>
        </w:rPr>
        <w:t xml:space="preserve"> </w:t>
      </w:r>
      <w:r w:rsidRPr="007409AA">
        <w:rPr>
          <w:rFonts w:ascii="Arial" w:hAnsi="Arial" w:cs="Arial"/>
          <w:sz w:val="12"/>
          <w:szCs w:val="10"/>
          <w:lang w:val="de-DE"/>
        </w:rPr>
        <w:t>Übereinstimmung mit</w:t>
      </w:r>
      <w:r>
        <w:rPr>
          <w:rFonts w:ascii="Arial" w:hAnsi="Arial" w:cs="Arial"/>
          <w:sz w:val="12"/>
          <w:szCs w:val="10"/>
          <w:lang w:val="de-DE"/>
        </w:rPr>
        <w:t xml:space="preserve"> </w:t>
      </w:r>
      <w:r w:rsidR="009D08FC">
        <w:rPr>
          <w:rFonts w:ascii="Arial" w:hAnsi="Arial" w:cs="Arial"/>
          <w:sz w:val="12"/>
          <w:szCs w:val="10"/>
          <w:lang w:val="de-DE"/>
        </w:rPr>
        <w:t>EN</w:t>
      </w:r>
      <w:r w:rsidRPr="007409AA">
        <w:rPr>
          <w:rFonts w:ascii="Arial" w:hAnsi="Arial" w:cs="Arial"/>
          <w:sz w:val="12"/>
          <w:szCs w:val="10"/>
          <w:lang w:val="de-DE"/>
        </w:rPr>
        <w:t>388:2003 &amp;</w:t>
      </w:r>
      <w:r>
        <w:rPr>
          <w:rFonts w:ascii="Arial" w:hAnsi="Arial" w:cs="Arial"/>
          <w:sz w:val="12"/>
          <w:szCs w:val="10"/>
          <w:lang w:val="de-DE"/>
        </w:rPr>
        <w:t xml:space="preserve"> </w:t>
      </w:r>
      <w:r w:rsidR="009D08FC">
        <w:rPr>
          <w:rFonts w:ascii="Arial" w:hAnsi="Arial" w:cs="Arial"/>
          <w:sz w:val="12"/>
          <w:szCs w:val="10"/>
          <w:lang w:val="de-DE"/>
        </w:rPr>
        <w:t>EN</w:t>
      </w:r>
      <w:r w:rsidRPr="007409AA">
        <w:rPr>
          <w:rFonts w:ascii="Arial" w:hAnsi="Arial" w:cs="Arial"/>
          <w:sz w:val="12"/>
          <w:szCs w:val="10"/>
          <w:lang w:val="de-DE"/>
        </w:rPr>
        <w:t>420:2003</w:t>
      </w:r>
      <w:r>
        <w:rPr>
          <w:rFonts w:ascii="Arial" w:hAnsi="Arial" w:cs="Arial"/>
          <w:sz w:val="12"/>
          <w:szCs w:val="10"/>
          <w:lang w:val="de-DE"/>
        </w:rPr>
        <w:t xml:space="preserve"> + A1:2009</w:t>
      </w:r>
      <w:r w:rsidR="008275B6">
        <w:rPr>
          <w:rFonts w:ascii="Arial" w:hAnsi="Arial" w:cs="Arial"/>
          <w:sz w:val="12"/>
          <w:szCs w:val="10"/>
          <w:lang w:val="de-DE"/>
        </w:rPr>
        <w:t xml:space="preserve"> </w:t>
      </w:r>
      <w:r w:rsidR="008275B6" w:rsidRPr="008275B6">
        <w:rPr>
          <w:rFonts w:ascii="Arial" w:hAnsi="Arial" w:cs="Arial"/>
          <w:sz w:val="12"/>
          <w:szCs w:val="12"/>
          <w:lang w:val="de-DE"/>
        </w:rPr>
        <w:t xml:space="preserve">&amp; </w:t>
      </w:r>
      <w:r w:rsidR="006E3EA2">
        <w:rPr>
          <w:rFonts w:ascii="Arial" w:hAnsi="Arial" w:cs="Arial"/>
          <w:sz w:val="12"/>
          <w:szCs w:val="12"/>
          <w:lang w:val="de-DE"/>
        </w:rPr>
        <w:t>ISO10819:2013</w:t>
      </w:r>
      <w:r>
        <w:rPr>
          <w:rFonts w:ascii="Arial" w:hAnsi="Arial" w:cs="Arial"/>
          <w:sz w:val="12"/>
          <w:szCs w:val="10"/>
          <w:lang w:val="de-DE"/>
        </w:rPr>
        <w:t xml:space="preserve">. </w:t>
      </w:r>
      <w:r w:rsidRPr="007409AA">
        <w:rPr>
          <w:rFonts w:ascii="Arial" w:hAnsi="Arial" w:cs="Arial"/>
          <w:sz w:val="12"/>
          <w:szCs w:val="10"/>
          <w:lang w:val="de-DE"/>
        </w:rPr>
        <w:t xml:space="preserve">Beachten Sie, dass die Leistungsstufen sich nur auf die Handflächen beziehen. Diese Handschuhe schützen nicht gegen Chemikalien, nicht gegen Hitze und Kälte und nicht gegen sehr scharfe Gegenstände, welche die Hände mit </w:t>
      </w:r>
      <w:proofErr w:type="spellStart"/>
      <w:r w:rsidRPr="007409AA">
        <w:rPr>
          <w:rFonts w:ascii="Arial" w:hAnsi="Arial" w:cs="Arial"/>
          <w:sz w:val="12"/>
          <w:szCs w:val="10"/>
          <w:lang w:val="de-DE"/>
        </w:rPr>
        <w:t>grosser</w:t>
      </w:r>
      <w:proofErr w:type="spellEnd"/>
      <w:r w:rsidRPr="007409AA">
        <w:rPr>
          <w:rFonts w:ascii="Arial" w:hAnsi="Arial" w:cs="Arial"/>
          <w:sz w:val="12"/>
          <w:szCs w:val="10"/>
          <w:lang w:val="de-DE"/>
        </w:rPr>
        <w:t xml:space="preserve"> Kraft oder Geschwindigkeit tre</w:t>
      </w:r>
      <w:r w:rsidR="002D4F98">
        <w:rPr>
          <w:rFonts w:ascii="Arial" w:hAnsi="Arial" w:cs="Arial"/>
          <w:sz w:val="12"/>
          <w:szCs w:val="10"/>
          <w:lang w:val="de-DE"/>
        </w:rPr>
        <w:t>ffen</w:t>
      </w:r>
      <w:r w:rsidRPr="007409AA">
        <w:rPr>
          <w:rFonts w:ascii="Arial" w:hAnsi="Arial" w:cs="Arial"/>
          <w:sz w:val="12"/>
          <w:szCs w:val="10"/>
          <w:lang w:val="de-DE"/>
        </w:rPr>
        <w:t>.</w:t>
      </w:r>
    </w:p>
    <w:p w:rsidR="007409AA" w:rsidRPr="007409AA" w:rsidRDefault="007409AA" w:rsidP="007409AA">
      <w:pPr>
        <w:autoSpaceDE w:val="0"/>
        <w:autoSpaceDN w:val="0"/>
        <w:adjustRightInd w:val="0"/>
        <w:rPr>
          <w:rFonts w:ascii="Arial" w:hAnsi="Arial" w:cs="Arial"/>
          <w:b/>
          <w:sz w:val="12"/>
          <w:szCs w:val="10"/>
          <w:lang w:val="de-DE"/>
        </w:rPr>
      </w:pPr>
    </w:p>
    <w:p w:rsidR="007409AA" w:rsidRPr="007409AA" w:rsidRDefault="007409AA" w:rsidP="007409AA">
      <w:pPr>
        <w:autoSpaceDE w:val="0"/>
        <w:autoSpaceDN w:val="0"/>
        <w:adjustRightInd w:val="0"/>
        <w:rPr>
          <w:rFonts w:ascii="Arial" w:hAnsi="Arial" w:cs="Arial"/>
          <w:b/>
          <w:sz w:val="12"/>
          <w:szCs w:val="10"/>
          <w:lang w:val="de-DE"/>
        </w:rPr>
      </w:pPr>
      <w:r w:rsidRPr="007409AA">
        <w:rPr>
          <w:rFonts w:ascii="Arial" w:hAnsi="Arial" w:cs="Arial"/>
          <w:b/>
          <w:sz w:val="12"/>
          <w:szCs w:val="10"/>
          <w:lang w:val="de-DE"/>
        </w:rPr>
        <w:t>Montage und Dimensionierung:</w:t>
      </w:r>
    </w:p>
    <w:p w:rsidR="007409AA" w:rsidRPr="007409AA" w:rsidRDefault="007409AA" w:rsidP="007409AA">
      <w:pPr>
        <w:autoSpaceDE w:val="0"/>
        <w:autoSpaceDN w:val="0"/>
        <w:adjustRightInd w:val="0"/>
        <w:rPr>
          <w:rFonts w:ascii="Arial" w:hAnsi="Arial" w:cs="Arial"/>
          <w:sz w:val="12"/>
          <w:szCs w:val="10"/>
          <w:lang w:val="de-DE"/>
        </w:rPr>
      </w:pPr>
      <w:r w:rsidRPr="007409AA">
        <w:rPr>
          <w:rFonts w:ascii="Arial" w:hAnsi="Arial" w:cs="Arial"/>
          <w:sz w:val="12"/>
          <w:szCs w:val="10"/>
          <w:lang w:val="de-DE"/>
        </w:rPr>
        <w:t>Tragen Sie nur Produkte in der geeigneten Größe. Produkte, die entweder zu weit oder zu eng  sind schränken die Bewegung ein und bieten nicht den optimalen Schutz. Die Größe ist auf dem Handschuh vermerkt.</w:t>
      </w:r>
      <w:r>
        <w:rPr>
          <w:rFonts w:ascii="Arial" w:hAnsi="Arial" w:cs="Arial"/>
          <w:sz w:val="12"/>
          <w:szCs w:val="10"/>
          <w:lang w:val="de-DE"/>
        </w:rPr>
        <w:t xml:space="preserve"> </w:t>
      </w:r>
      <w:r w:rsidRPr="007409AA">
        <w:rPr>
          <w:rFonts w:ascii="Arial" w:hAnsi="Arial" w:cs="Arial"/>
          <w:sz w:val="12"/>
          <w:szCs w:val="10"/>
          <w:lang w:val="de-DE"/>
        </w:rPr>
        <w:t>Folgenden Größen sind erhältlich.</w:t>
      </w:r>
    </w:p>
    <w:p w:rsidR="007409AA" w:rsidRDefault="007409AA" w:rsidP="007409AA">
      <w:pPr>
        <w:autoSpaceDE w:val="0"/>
        <w:autoSpaceDN w:val="0"/>
        <w:adjustRightInd w:val="0"/>
        <w:rPr>
          <w:rFonts w:ascii="Arial" w:hAnsi="Arial" w:cs="Arial"/>
          <w:b/>
          <w:sz w:val="12"/>
          <w:szCs w:val="10"/>
          <w:lang w:val="de-DE"/>
        </w:rPr>
      </w:pPr>
    </w:p>
    <w:p w:rsidR="007409AA" w:rsidRPr="007409AA" w:rsidRDefault="007409AA" w:rsidP="007409AA">
      <w:pPr>
        <w:autoSpaceDE w:val="0"/>
        <w:autoSpaceDN w:val="0"/>
        <w:adjustRightInd w:val="0"/>
        <w:rPr>
          <w:rFonts w:ascii="Arial" w:hAnsi="Arial" w:cs="Arial"/>
          <w:b/>
          <w:sz w:val="12"/>
          <w:szCs w:val="10"/>
          <w:lang w:val="de-DE"/>
        </w:rPr>
      </w:pPr>
      <w:r w:rsidRPr="007409AA">
        <w:rPr>
          <w:rFonts w:ascii="Arial" w:hAnsi="Arial" w:cs="Arial"/>
          <w:b/>
          <w:sz w:val="12"/>
          <w:szCs w:val="10"/>
          <w:lang w:val="de-DE"/>
        </w:rPr>
        <w:t xml:space="preserve">Handschuh Größen: </w:t>
      </w:r>
      <w:r w:rsidR="006E3EA2">
        <w:rPr>
          <w:rFonts w:ascii="Arial" w:hAnsi="Arial" w:cs="Arial"/>
          <w:b/>
          <w:sz w:val="12"/>
          <w:szCs w:val="10"/>
          <w:lang w:val="de-DE"/>
        </w:rPr>
        <w:t>9-11</w:t>
      </w:r>
      <w:r w:rsidRPr="007409AA">
        <w:rPr>
          <w:rFonts w:ascii="Arial" w:hAnsi="Arial" w:cs="Arial"/>
          <w:b/>
          <w:sz w:val="12"/>
          <w:szCs w:val="10"/>
          <w:lang w:val="de-DE"/>
        </w:rPr>
        <w:t>.</w:t>
      </w:r>
    </w:p>
    <w:p w:rsidR="007409AA" w:rsidRPr="002D4F98" w:rsidRDefault="007409AA" w:rsidP="007409AA">
      <w:pPr>
        <w:autoSpaceDE w:val="0"/>
        <w:autoSpaceDN w:val="0"/>
        <w:adjustRightInd w:val="0"/>
        <w:rPr>
          <w:rFonts w:ascii="Arial" w:hAnsi="Arial" w:cs="Arial"/>
          <w:sz w:val="12"/>
          <w:szCs w:val="12"/>
          <w:lang w:val="de-DE"/>
        </w:rPr>
      </w:pPr>
      <w:r w:rsidRPr="007409AA">
        <w:rPr>
          <w:rFonts w:ascii="Arial" w:hAnsi="Arial" w:cs="Arial"/>
          <w:sz w:val="12"/>
          <w:szCs w:val="10"/>
          <w:lang w:val="de-DE"/>
        </w:rPr>
        <w:t xml:space="preserve">Alle Größen entsprechen der EN420:2003 </w:t>
      </w:r>
      <w:r>
        <w:rPr>
          <w:rFonts w:ascii="Arial" w:hAnsi="Arial" w:cs="Arial"/>
          <w:sz w:val="12"/>
          <w:szCs w:val="10"/>
          <w:lang w:val="de-DE"/>
        </w:rPr>
        <w:t xml:space="preserve">+ </w:t>
      </w:r>
      <w:r w:rsidRPr="002D4F98">
        <w:rPr>
          <w:rFonts w:ascii="Arial" w:hAnsi="Arial" w:cs="Arial"/>
          <w:sz w:val="12"/>
          <w:szCs w:val="12"/>
          <w:lang w:val="de-DE"/>
        </w:rPr>
        <w:t>A1:2009 für Komfort, Passform und Bewegungsfreiheit.</w:t>
      </w:r>
      <w:r w:rsidR="002D4F98" w:rsidRPr="002D4F98">
        <w:rPr>
          <w:rFonts w:ascii="Arial" w:hAnsi="Arial" w:cs="Arial"/>
          <w:sz w:val="12"/>
          <w:szCs w:val="12"/>
          <w:lang w:val="de-DE"/>
        </w:rPr>
        <w:t xml:space="preserve"> Diese Handschuhe wurden  für besondere Zwecke gefertigt. Die Länge </w:t>
      </w:r>
      <w:proofErr w:type="spellStart"/>
      <w:r w:rsidR="002D4F98" w:rsidRPr="002D4F98">
        <w:rPr>
          <w:rFonts w:ascii="Arial" w:hAnsi="Arial" w:cs="Arial"/>
          <w:sz w:val="12"/>
          <w:szCs w:val="12"/>
          <w:lang w:val="de-DE"/>
        </w:rPr>
        <w:t>muß</w:t>
      </w:r>
      <w:proofErr w:type="spellEnd"/>
      <w:r w:rsidR="002D4F98" w:rsidRPr="002D4F98">
        <w:rPr>
          <w:rFonts w:ascii="Arial" w:hAnsi="Arial" w:cs="Arial"/>
          <w:sz w:val="12"/>
          <w:szCs w:val="12"/>
          <w:lang w:val="de-DE"/>
        </w:rPr>
        <w:t xml:space="preserve"> daher dem vorgesehenen Verwendungszweck angemessen sein.</w:t>
      </w:r>
    </w:p>
    <w:p w:rsidR="007409AA" w:rsidRPr="007409AA" w:rsidRDefault="007409AA" w:rsidP="007409AA">
      <w:pPr>
        <w:autoSpaceDE w:val="0"/>
        <w:autoSpaceDN w:val="0"/>
        <w:adjustRightInd w:val="0"/>
        <w:rPr>
          <w:rFonts w:ascii="Arial" w:hAnsi="Arial" w:cs="Arial"/>
          <w:b/>
          <w:sz w:val="12"/>
          <w:szCs w:val="10"/>
          <w:lang w:val="de-DE"/>
        </w:rPr>
      </w:pPr>
    </w:p>
    <w:p w:rsidR="007409AA" w:rsidRPr="007409AA" w:rsidRDefault="007409AA" w:rsidP="007409AA">
      <w:pPr>
        <w:autoSpaceDE w:val="0"/>
        <w:autoSpaceDN w:val="0"/>
        <w:adjustRightInd w:val="0"/>
        <w:rPr>
          <w:rFonts w:ascii="Arial" w:hAnsi="Arial" w:cs="Arial"/>
          <w:b/>
          <w:sz w:val="12"/>
          <w:szCs w:val="10"/>
          <w:lang w:val="de-DE"/>
        </w:rPr>
      </w:pPr>
      <w:r w:rsidRPr="007409AA">
        <w:rPr>
          <w:rFonts w:ascii="Arial" w:hAnsi="Arial" w:cs="Arial"/>
          <w:b/>
          <w:sz w:val="12"/>
          <w:szCs w:val="10"/>
          <w:lang w:val="de-DE"/>
        </w:rPr>
        <w:t>Lagerung und Transport:</w:t>
      </w:r>
    </w:p>
    <w:p w:rsidR="007409AA" w:rsidRPr="007409AA" w:rsidRDefault="007409AA" w:rsidP="007409AA">
      <w:pPr>
        <w:autoSpaceDE w:val="0"/>
        <w:autoSpaceDN w:val="0"/>
        <w:adjustRightInd w:val="0"/>
        <w:rPr>
          <w:rFonts w:ascii="Arial" w:hAnsi="Arial" w:cs="Arial"/>
          <w:sz w:val="12"/>
          <w:szCs w:val="10"/>
          <w:lang w:val="de-DE"/>
        </w:rPr>
      </w:pPr>
      <w:r w:rsidRPr="007409AA">
        <w:rPr>
          <w:rFonts w:ascii="Arial" w:hAnsi="Arial" w:cs="Arial"/>
          <w:sz w:val="12"/>
          <w:szCs w:val="10"/>
          <w:lang w:val="de-DE"/>
        </w:rPr>
        <w:t>Wenn nicht in Gebrauch, bewahren Sie das Produkt in einem gut belüfteten Ort auf und schützen es vor extremen Temperaturen. Wenn das Produkt nass ist, lassen Sie es vollständig trocknen, bevor sie es  wieder einlagern.</w:t>
      </w:r>
    </w:p>
    <w:p w:rsidR="007409AA" w:rsidRPr="007409AA" w:rsidRDefault="007409AA" w:rsidP="007409AA">
      <w:pPr>
        <w:autoSpaceDE w:val="0"/>
        <w:autoSpaceDN w:val="0"/>
        <w:adjustRightInd w:val="0"/>
        <w:rPr>
          <w:rFonts w:ascii="Arial" w:hAnsi="Arial" w:cs="Arial"/>
          <w:b/>
          <w:sz w:val="12"/>
          <w:szCs w:val="10"/>
          <w:lang w:val="de-DE"/>
        </w:rPr>
      </w:pPr>
    </w:p>
    <w:p w:rsidR="007409AA" w:rsidRPr="007409AA" w:rsidRDefault="007409AA" w:rsidP="007409AA">
      <w:pPr>
        <w:autoSpaceDE w:val="0"/>
        <w:autoSpaceDN w:val="0"/>
        <w:adjustRightInd w:val="0"/>
        <w:rPr>
          <w:rFonts w:ascii="Arial" w:hAnsi="Arial" w:cs="Arial"/>
          <w:b/>
          <w:sz w:val="12"/>
          <w:szCs w:val="10"/>
          <w:lang w:val="de-DE"/>
        </w:rPr>
      </w:pPr>
      <w:r w:rsidRPr="007409AA">
        <w:rPr>
          <w:rFonts w:ascii="Arial" w:hAnsi="Arial" w:cs="Arial"/>
          <w:b/>
          <w:sz w:val="12"/>
          <w:szCs w:val="10"/>
          <w:lang w:val="de-DE"/>
        </w:rPr>
        <w:t xml:space="preserve">Inspektion vor und nach Gebrauch: </w:t>
      </w:r>
    </w:p>
    <w:p w:rsidR="007409AA" w:rsidRPr="007409AA" w:rsidRDefault="007409AA" w:rsidP="007409AA">
      <w:pPr>
        <w:autoSpaceDE w:val="0"/>
        <w:autoSpaceDN w:val="0"/>
        <w:adjustRightInd w:val="0"/>
        <w:rPr>
          <w:rFonts w:ascii="Arial" w:hAnsi="Arial" w:cs="Arial"/>
          <w:sz w:val="12"/>
          <w:szCs w:val="10"/>
          <w:lang w:val="de-DE"/>
        </w:rPr>
      </w:pPr>
      <w:r w:rsidRPr="007409AA">
        <w:rPr>
          <w:rFonts w:ascii="Arial" w:hAnsi="Arial" w:cs="Arial"/>
          <w:sz w:val="12"/>
          <w:szCs w:val="10"/>
          <w:lang w:val="de-DE"/>
        </w:rPr>
        <w:t>Wenn das Produkt beschädigt wird bietet es NICHT mehr den optimalen Schutz und muss entsorgt und ersetzt werden. Niemals ein beschädigtes Produkt weiter benutzen.. Im Zweifelsfall Rücksprache mit dem Hersteller.</w:t>
      </w:r>
    </w:p>
    <w:p w:rsidR="007409AA" w:rsidRPr="007409AA" w:rsidRDefault="007409AA" w:rsidP="007409AA">
      <w:pPr>
        <w:autoSpaceDE w:val="0"/>
        <w:autoSpaceDN w:val="0"/>
        <w:adjustRightInd w:val="0"/>
        <w:rPr>
          <w:rFonts w:ascii="Arial" w:hAnsi="Arial" w:cs="Arial"/>
          <w:sz w:val="12"/>
          <w:szCs w:val="10"/>
          <w:lang w:val="de-DE"/>
        </w:rPr>
      </w:pPr>
    </w:p>
    <w:p w:rsidR="007409AA" w:rsidRPr="007409AA" w:rsidRDefault="007409AA" w:rsidP="007409AA">
      <w:pPr>
        <w:autoSpaceDE w:val="0"/>
        <w:autoSpaceDN w:val="0"/>
        <w:adjustRightInd w:val="0"/>
        <w:rPr>
          <w:rFonts w:ascii="Arial" w:hAnsi="Arial" w:cs="Arial"/>
          <w:b/>
          <w:sz w:val="12"/>
          <w:szCs w:val="10"/>
          <w:lang w:val="de-DE"/>
        </w:rPr>
      </w:pPr>
      <w:r w:rsidRPr="007409AA">
        <w:rPr>
          <w:rFonts w:ascii="Arial" w:hAnsi="Arial" w:cs="Arial"/>
          <w:b/>
          <w:sz w:val="12"/>
          <w:szCs w:val="10"/>
          <w:lang w:val="de-DE"/>
        </w:rPr>
        <w:lastRenderedPageBreak/>
        <w:t xml:space="preserve">Reinigung: </w:t>
      </w:r>
    </w:p>
    <w:p w:rsidR="007409AA" w:rsidRDefault="009D08FC" w:rsidP="007409AA">
      <w:pPr>
        <w:rPr>
          <w:rFonts w:ascii="Arial" w:hAnsi="Arial" w:cs="Arial"/>
          <w:sz w:val="12"/>
          <w:szCs w:val="10"/>
          <w:lang w:val="de-DE"/>
        </w:rPr>
      </w:pPr>
      <w:r>
        <w:rPr>
          <w:rFonts w:ascii="Arial" w:hAnsi="Arial" w:cs="Arial"/>
          <w:sz w:val="12"/>
          <w:szCs w:val="10"/>
          <w:lang w:val="de-DE"/>
        </w:rPr>
        <w:t>Das Leistungsniveau  EN</w:t>
      </w:r>
      <w:r w:rsidR="007409AA" w:rsidRPr="007409AA">
        <w:rPr>
          <w:rFonts w:ascii="Arial" w:hAnsi="Arial" w:cs="Arial"/>
          <w:sz w:val="12"/>
          <w:szCs w:val="10"/>
          <w:lang w:val="de-DE"/>
        </w:rPr>
        <w:t xml:space="preserve">388:2003 </w:t>
      </w:r>
      <w:r w:rsidR="008275B6" w:rsidRPr="008275B6">
        <w:rPr>
          <w:rFonts w:ascii="Arial" w:hAnsi="Arial" w:cs="Arial"/>
          <w:sz w:val="12"/>
          <w:szCs w:val="12"/>
          <w:lang w:val="de-DE"/>
        </w:rPr>
        <w:t xml:space="preserve">&amp; </w:t>
      </w:r>
      <w:r w:rsidR="006E3EA2">
        <w:rPr>
          <w:rFonts w:ascii="Arial" w:hAnsi="Arial" w:cs="Arial"/>
          <w:sz w:val="12"/>
          <w:szCs w:val="12"/>
          <w:lang w:val="de-DE"/>
        </w:rPr>
        <w:t>ISO10819:2013</w:t>
      </w:r>
      <w:r w:rsidR="008275B6" w:rsidRPr="008275B6">
        <w:rPr>
          <w:rFonts w:ascii="Arial" w:hAnsi="Arial" w:cs="Arial"/>
          <w:sz w:val="12"/>
          <w:szCs w:val="12"/>
          <w:lang w:val="de-DE"/>
        </w:rPr>
        <w:t xml:space="preserve"> </w:t>
      </w:r>
      <w:r w:rsidR="007409AA" w:rsidRPr="007409AA">
        <w:rPr>
          <w:rFonts w:ascii="Arial" w:hAnsi="Arial" w:cs="Arial"/>
          <w:sz w:val="12"/>
          <w:szCs w:val="10"/>
          <w:lang w:val="de-DE"/>
        </w:rPr>
        <w:t>gilt für das Produkt in neuem Zustand. Es kann keine Garantie für das Produkt übernommen werden wenn es gewaschen wurde. Es wird daher empfohlen, dieses Produkt nicht zu waschen oder chemisch zu reinigen</w:t>
      </w:r>
    </w:p>
    <w:p w:rsidR="0038379E" w:rsidRDefault="0038379E" w:rsidP="007409AA">
      <w:pPr>
        <w:rPr>
          <w:sz w:val="28"/>
          <w:lang w:val="de-DE"/>
        </w:rPr>
      </w:pPr>
    </w:p>
    <w:p w:rsidR="0038379E" w:rsidRPr="00177F40" w:rsidRDefault="0038379E" w:rsidP="0038379E">
      <w:pPr>
        <w:autoSpaceDE w:val="0"/>
        <w:autoSpaceDN w:val="0"/>
        <w:adjustRightInd w:val="0"/>
        <w:rPr>
          <w:rFonts w:ascii="Arial" w:hAnsi="Arial" w:cs="Arial"/>
          <w:lang w:val="en-US"/>
        </w:rPr>
      </w:pPr>
      <w:r w:rsidRPr="00177F40">
        <w:rPr>
          <w:rFonts w:ascii="Arial" w:hAnsi="Arial" w:cs="Arial"/>
          <w:lang w:val="en-US"/>
        </w:rPr>
        <w:t>Instructions for use GB</w:t>
      </w:r>
    </w:p>
    <w:p w:rsidR="0038379E" w:rsidRPr="004C0CAB" w:rsidRDefault="0038379E" w:rsidP="0038379E">
      <w:pPr>
        <w:autoSpaceDE w:val="0"/>
        <w:autoSpaceDN w:val="0"/>
        <w:adjustRightInd w:val="0"/>
        <w:rPr>
          <w:rFonts w:ascii="Arial" w:hAnsi="Arial" w:cs="Arial"/>
          <w:sz w:val="18"/>
          <w:szCs w:val="18"/>
          <w:lang w:val="en-US"/>
        </w:rPr>
      </w:pPr>
      <w:r>
        <w:rPr>
          <w:rFonts w:ascii="Arial" w:hAnsi="Arial" w:cs="Arial"/>
          <w:noProof/>
          <w:sz w:val="18"/>
          <w:szCs w:val="18"/>
          <w:lang w:eastAsia="zh-CN"/>
        </w:rPr>
        <w:drawing>
          <wp:anchor distT="0" distB="0" distL="114300" distR="114300" simplePos="0" relativeHeight="251663360" behindDoc="0" locked="0" layoutInCell="1" allowOverlap="1" wp14:anchorId="5DA374EC" wp14:editId="62C9617E">
            <wp:simplePos x="0" y="0"/>
            <wp:positionH relativeFrom="column">
              <wp:posOffset>-60145</wp:posOffset>
            </wp:positionH>
            <wp:positionV relativeFrom="paragraph">
              <wp:posOffset>26424</wp:posOffset>
            </wp:positionV>
            <wp:extent cx="499565" cy="341194"/>
            <wp:effectExtent l="19050" t="0" r="0" b="0"/>
            <wp:wrapNone/>
            <wp:docPr id="6" name="Billede 40" desc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jpg"/>
                    <pic:cNvPicPr/>
                  </pic:nvPicPr>
                  <pic:blipFill>
                    <a:blip r:embed="rId4" cstate="print"/>
                    <a:srcRect t="9091" b="10909"/>
                    <a:stretch>
                      <a:fillRect/>
                    </a:stretch>
                  </pic:blipFill>
                  <pic:spPr>
                    <a:xfrm>
                      <a:off x="0" y="0"/>
                      <a:ext cx="499565" cy="341194"/>
                    </a:xfrm>
                    <a:prstGeom prst="rect">
                      <a:avLst/>
                    </a:prstGeom>
                  </pic:spPr>
                </pic:pic>
              </a:graphicData>
            </a:graphic>
          </wp:anchor>
        </w:drawing>
      </w:r>
    </w:p>
    <w:p w:rsidR="0038379E" w:rsidRPr="004C0CAB" w:rsidRDefault="0038379E" w:rsidP="0038379E">
      <w:pPr>
        <w:autoSpaceDE w:val="0"/>
        <w:autoSpaceDN w:val="0"/>
        <w:adjustRightInd w:val="0"/>
        <w:rPr>
          <w:rFonts w:ascii="Arial" w:hAnsi="Arial" w:cs="Arial"/>
          <w:b/>
          <w:sz w:val="16"/>
          <w:szCs w:val="16"/>
          <w:lang w:val="en-US"/>
        </w:rPr>
      </w:pPr>
    </w:p>
    <w:p w:rsidR="0038379E" w:rsidRPr="004C0CAB" w:rsidRDefault="0038379E" w:rsidP="0038379E">
      <w:pPr>
        <w:autoSpaceDE w:val="0"/>
        <w:autoSpaceDN w:val="0"/>
        <w:adjustRightInd w:val="0"/>
        <w:rPr>
          <w:rFonts w:ascii="Arial" w:hAnsi="Arial" w:cs="Arial"/>
          <w:b/>
          <w:sz w:val="16"/>
          <w:szCs w:val="16"/>
          <w:lang w:val="en-US"/>
        </w:rPr>
      </w:pPr>
    </w:p>
    <w:p w:rsidR="0038379E" w:rsidRPr="004C0CAB" w:rsidRDefault="0038379E" w:rsidP="0038379E">
      <w:pPr>
        <w:tabs>
          <w:tab w:val="center" w:pos="1276"/>
        </w:tabs>
        <w:autoSpaceDE w:val="0"/>
        <w:autoSpaceDN w:val="0"/>
        <w:adjustRightInd w:val="0"/>
        <w:rPr>
          <w:rFonts w:ascii="Arial" w:hAnsi="Arial" w:cs="Arial"/>
          <w:b/>
          <w:sz w:val="12"/>
          <w:szCs w:val="12"/>
          <w:lang w:val="en-US"/>
        </w:rPr>
      </w:pPr>
    </w:p>
    <w:p w:rsidR="0038379E" w:rsidRPr="00177F40" w:rsidRDefault="0038379E" w:rsidP="0038379E">
      <w:pPr>
        <w:tabs>
          <w:tab w:val="center" w:pos="1276"/>
        </w:tabs>
        <w:autoSpaceDE w:val="0"/>
        <w:autoSpaceDN w:val="0"/>
        <w:adjustRightInd w:val="0"/>
        <w:rPr>
          <w:rFonts w:ascii="Arial" w:hAnsi="Arial" w:cs="Arial"/>
          <w:sz w:val="10"/>
          <w:szCs w:val="10"/>
          <w:lang w:val="en-US"/>
        </w:rPr>
      </w:pPr>
      <w:r w:rsidRPr="0038379E">
        <w:rPr>
          <w:rFonts w:ascii="Arial" w:hAnsi="Arial" w:cs="Arial"/>
          <w:b/>
          <w:sz w:val="12"/>
          <w:szCs w:val="10"/>
          <w:lang w:val="en-US"/>
        </w:rPr>
        <w:t>Product name:</w:t>
      </w:r>
      <w:r w:rsidRPr="0038379E">
        <w:rPr>
          <w:rFonts w:ascii="Arial" w:hAnsi="Arial" w:cs="Arial"/>
          <w:b/>
          <w:sz w:val="12"/>
          <w:szCs w:val="10"/>
          <w:lang w:val="en-US"/>
        </w:rPr>
        <w:tab/>
      </w:r>
      <w:r w:rsidRPr="0038379E">
        <w:rPr>
          <w:rFonts w:ascii="Arial" w:hAnsi="Arial" w:cs="Arial"/>
          <w:b/>
          <w:sz w:val="12"/>
          <w:szCs w:val="10"/>
          <w:lang w:val="en-US"/>
        </w:rPr>
        <w:tab/>
      </w:r>
      <w:proofErr w:type="spellStart"/>
      <w:r w:rsidRPr="0038379E">
        <w:rPr>
          <w:rFonts w:ascii="Arial" w:hAnsi="Arial" w:cs="Arial"/>
          <w:sz w:val="12"/>
          <w:szCs w:val="12"/>
          <w:lang w:val="en-US"/>
        </w:rPr>
        <w:t>BlueEdge</w:t>
      </w:r>
      <w:proofErr w:type="spellEnd"/>
      <w:r w:rsidRPr="0038379E">
        <w:rPr>
          <w:rFonts w:ascii="Arial" w:hAnsi="Arial" w:cs="Arial"/>
          <w:sz w:val="12"/>
          <w:szCs w:val="12"/>
          <w:lang w:val="en-US"/>
        </w:rPr>
        <w:t xml:space="preserve"> </w:t>
      </w:r>
      <w:r w:rsidR="006E3EA2">
        <w:rPr>
          <w:rFonts w:ascii="Arial" w:hAnsi="Arial" w:cs="Arial"/>
          <w:sz w:val="12"/>
          <w:szCs w:val="12"/>
          <w:lang w:val="en-US"/>
        </w:rPr>
        <w:t>Vibration</w:t>
      </w:r>
      <w:r w:rsidRPr="00177F40">
        <w:rPr>
          <w:rFonts w:ascii="Arial" w:hAnsi="Arial" w:cs="Arial"/>
          <w:sz w:val="10"/>
          <w:szCs w:val="10"/>
          <w:lang w:val="en-US"/>
        </w:rPr>
        <w:tab/>
      </w:r>
    </w:p>
    <w:p w:rsidR="0038379E" w:rsidRPr="0038379E" w:rsidRDefault="0038379E" w:rsidP="0038379E">
      <w:pPr>
        <w:autoSpaceDE w:val="0"/>
        <w:autoSpaceDN w:val="0"/>
        <w:adjustRightInd w:val="0"/>
        <w:rPr>
          <w:rFonts w:ascii="Arial" w:hAnsi="Arial" w:cs="Arial"/>
          <w:sz w:val="12"/>
          <w:szCs w:val="10"/>
          <w:lang w:val="en-US"/>
        </w:rPr>
      </w:pPr>
      <w:r w:rsidRPr="0038379E">
        <w:rPr>
          <w:rFonts w:ascii="Arial" w:hAnsi="Arial" w:cs="Arial"/>
          <w:b/>
          <w:sz w:val="12"/>
          <w:szCs w:val="10"/>
          <w:lang w:val="en-US"/>
        </w:rPr>
        <w:t xml:space="preserve">Item no: </w:t>
      </w:r>
      <w:r w:rsidRPr="0038379E">
        <w:rPr>
          <w:rFonts w:ascii="Arial" w:hAnsi="Arial" w:cs="Arial"/>
          <w:b/>
          <w:sz w:val="12"/>
          <w:szCs w:val="10"/>
          <w:lang w:val="en-US"/>
        </w:rPr>
        <w:tab/>
      </w:r>
      <w:r w:rsidR="006E3EA2">
        <w:rPr>
          <w:rFonts w:ascii="Arial" w:hAnsi="Arial" w:cs="Arial"/>
          <w:sz w:val="12"/>
          <w:szCs w:val="12"/>
          <w:lang w:val="en-US"/>
        </w:rPr>
        <w:t>143.19-21</w:t>
      </w:r>
      <w:r w:rsidRPr="0038379E">
        <w:rPr>
          <w:rFonts w:ascii="Arial" w:hAnsi="Arial" w:cs="Arial"/>
          <w:sz w:val="12"/>
          <w:szCs w:val="10"/>
          <w:lang w:val="en-US"/>
        </w:rPr>
        <w:tab/>
      </w:r>
    </w:p>
    <w:p w:rsidR="0038379E" w:rsidRPr="0038379E" w:rsidRDefault="0038379E" w:rsidP="0038379E">
      <w:pPr>
        <w:autoSpaceDE w:val="0"/>
        <w:autoSpaceDN w:val="0"/>
        <w:adjustRightInd w:val="0"/>
        <w:rPr>
          <w:rFonts w:ascii="Arial" w:hAnsi="Arial" w:cs="Arial"/>
          <w:sz w:val="12"/>
          <w:szCs w:val="10"/>
          <w:lang w:val="en-US"/>
        </w:rPr>
      </w:pPr>
    </w:p>
    <w:p w:rsidR="0038379E" w:rsidRDefault="0038379E" w:rsidP="0038379E">
      <w:pPr>
        <w:tabs>
          <w:tab w:val="left" w:pos="1985"/>
        </w:tabs>
        <w:autoSpaceDE w:val="0"/>
        <w:autoSpaceDN w:val="0"/>
        <w:adjustRightInd w:val="0"/>
        <w:rPr>
          <w:rFonts w:ascii="Arial" w:hAnsi="Arial" w:cs="Arial"/>
          <w:b/>
          <w:sz w:val="12"/>
          <w:szCs w:val="10"/>
          <w:lang w:val="en-US"/>
        </w:rPr>
      </w:pPr>
      <w:r w:rsidRPr="0038379E">
        <w:rPr>
          <w:rFonts w:ascii="Arial" w:hAnsi="Arial" w:cs="Arial"/>
          <w:b/>
          <w:sz w:val="12"/>
          <w:szCs w:val="10"/>
          <w:lang w:val="en-US"/>
        </w:rPr>
        <w:t xml:space="preserve">Importer:  </w:t>
      </w:r>
    </w:p>
    <w:p w:rsidR="0038379E" w:rsidRPr="00260D02" w:rsidRDefault="0038379E" w:rsidP="0038379E">
      <w:pPr>
        <w:tabs>
          <w:tab w:val="right" w:pos="-142"/>
          <w:tab w:val="left" w:pos="1276"/>
        </w:tabs>
        <w:autoSpaceDE w:val="0"/>
        <w:autoSpaceDN w:val="0"/>
        <w:adjustRightInd w:val="0"/>
        <w:rPr>
          <w:rFonts w:ascii="Arial" w:hAnsi="Arial" w:cs="Arial"/>
          <w:sz w:val="12"/>
          <w:szCs w:val="12"/>
          <w:lang w:val="en-US"/>
        </w:rPr>
      </w:pPr>
      <w:r w:rsidRPr="00260D02">
        <w:rPr>
          <w:rFonts w:ascii="Arial" w:hAnsi="Arial" w:cs="Arial"/>
          <w:sz w:val="12"/>
          <w:szCs w:val="12"/>
          <w:lang w:val="en-US"/>
        </w:rPr>
        <w:t xml:space="preserve">Sækko Industri A/S, </w:t>
      </w:r>
      <w:proofErr w:type="spellStart"/>
      <w:r w:rsidRPr="00260D02">
        <w:rPr>
          <w:rFonts w:ascii="Arial" w:hAnsi="Arial" w:cs="Arial"/>
          <w:sz w:val="12"/>
          <w:szCs w:val="12"/>
          <w:lang w:val="en-US"/>
        </w:rPr>
        <w:t>Egelund</w:t>
      </w:r>
      <w:proofErr w:type="spellEnd"/>
      <w:r w:rsidRPr="00260D02">
        <w:rPr>
          <w:rFonts w:ascii="Arial" w:hAnsi="Arial" w:cs="Arial"/>
          <w:sz w:val="12"/>
          <w:szCs w:val="12"/>
          <w:lang w:val="en-US"/>
        </w:rPr>
        <w:t xml:space="preserve"> 23,</w:t>
      </w:r>
    </w:p>
    <w:p w:rsidR="0038379E" w:rsidRPr="007409AA" w:rsidRDefault="0038379E" w:rsidP="0038379E">
      <w:pPr>
        <w:tabs>
          <w:tab w:val="right" w:pos="-142"/>
          <w:tab w:val="left" w:pos="1276"/>
        </w:tabs>
        <w:autoSpaceDE w:val="0"/>
        <w:autoSpaceDN w:val="0"/>
        <w:adjustRightInd w:val="0"/>
        <w:rPr>
          <w:rFonts w:ascii="Arial" w:hAnsi="Arial" w:cs="Arial"/>
          <w:sz w:val="12"/>
          <w:szCs w:val="12"/>
          <w:lang w:val="de-DE"/>
        </w:rPr>
      </w:pPr>
      <w:r w:rsidRPr="007409AA">
        <w:rPr>
          <w:rFonts w:ascii="Arial" w:hAnsi="Arial" w:cs="Arial"/>
          <w:sz w:val="12"/>
          <w:szCs w:val="12"/>
          <w:lang w:val="de-DE"/>
        </w:rPr>
        <w:t xml:space="preserve">6200 </w:t>
      </w:r>
      <w:proofErr w:type="spellStart"/>
      <w:r w:rsidRPr="007409AA">
        <w:rPr>
          <w:rFonts w:ascii="Arial" w:hAnsi="Arial" w:cs="Arial"/>
          <w:sz w:val="12"/>
          <w:szCs w:val="12"/>
          <w:lang w:val="de-DE"/>
        </w:rPr>
        <w:t>Aabenraa</w:t>
      </w:r>
      <w:proofErr w:type="spellEnd"/>
      <w:r w:rsidRPr="007409AA">
        <w:rPr>
          <w:rFonts w:ascii="Arial" w:hAnsi="Arial" w:cs="Arial"/>
          <w:sz w:val="12"/>
          <w:szCs w:val="12"/>
          <w:lang w:val="de-DE"/>
        </w:rPr>
        <w:t>, Danmark</w:t>
      </w:r>
    </w:p>
    <w:p w:rsidR="0038379E" w:rsidRPr="007409AA" w:rsidRDefault="00F174C1" w:rsidP="0038379E">
      <w:pPr>
        <w:tabs>
          <w:tab w:val="right" w:pos="-142"/>
          <w:tab w:val="left" w:pos="1276"/>
        </w:tabs>
        <w:autoSpaceDE w:val="0"/>
        <w:autoSpaceDN w:val="0"/>
        <w:adjustRightInd w:val="0"/>
        <w:rPr>
          <w:rFonts w:ascii="Arial" w:hAnsi="Arial" w:cs="Arial"/>
          <w:sz w:val="12"/>
          <w:szCs w:val="12"/>
          <w:lang w:val="de-DE"/>
        </w:rPr>
      </w:pPr>
      <w:r>
        <w:rPr>
          <w:rFonts w:ascii="Arial" w:hAnsi="Arial" w:cs="Arial"/>
          <w:sz w:val="12"/>
          <w:szCs w:val="12"/>
          <w:lang w:val="de-DE"/>
        </w:rPr>
        <w:t>www.ox-on.com</w:t>
      </w:r>
    </w:p>
    <w:p w:rsidR="0038379E" w:rsidRPr="0038379E" w:rsidRDefault="0038379E" w:rsidP="0038379E">
      <w:pPr>
        <w:tabs>
          <w:tab w:val="left" w:pos="1985"/>
        </w:tabs>
        <w:autoSpaceDE w:val="0"/>
        <w:autoSpaceDN w:val="0"/>
        <w:adjustRightInd w:val="0"/>
        <w:rPr>
          <w:rFonts w:ascii="Arial" w:hAnsi="Arial" w:cs="Arial"/>
          <w:b/>
          <w:sz w:val="12"/>
          <w:szCs w:val="10"/>
          <w:lang w:val="de-DE"/>
        </w:rPr>
      </w:pPr>
      <w:r w:rsidRPr="0038379E">
        <w:rPr>
          <w:rFonts w:ascii="Arial" w:hAnsi="Arial" w:cs="Arial"/>
          <w:b/>
          <w:sz w:val="12"/>
          <w:szCs w:val="10"/>
          <w:lang w:val="de-DE"/>
        </w:rPr>
        <w:tab/>
      </w:r>
    </w:p>
    <w:p w:rsidR="0038379E" w:rsidRPr="0038379E" w:rsidRDefault="0038379E" w:rsidP="0038379E">
      <w:pPr>
        <w:tabs>
          <w:tab w:val="right" w:pos="-142"/>
          <w:tab w:val="left" w:pos="1276"/>
        </w:tabs>
        <w:autoSpaceDE w:val="0"/>
        <w:autoSpaceDN w:val="0"/>
        <w:adjustRightInd w:val="0"/>
        <w:rPr>
          <w:rFonts w:ascii="Arial" w:hAnsi="Arial" w:cs="Arial"/>
          <w:b/>
          <w:sz w:val="12"/>
          <w:szCs w:val="10"/>
          <w:lang w:val="en-US"/>
        </w:rPr>
      </w:pPr>
      <w:r w:rsidRPr="0038379E">
        <w:rPr>
          <w:rFonts w:ascii="Arial" w:hAnsi="Arial" w:cs="Arial"/>
          <w:b/>
          <w:sz w:val="12"/>
          <w:szCs w:val="10"/>
          <w:lang w:val="en-US"/>
        </w:rPr>
        <w:t xml:space="preserve">Certification Body: </w:t>
      </w:r>
    </w:p>
    <w:p w:rsidR="0038379E" w:rsidRPr="0038379E" w:rsidRDefault="0038379E" w:rsidP="0038379E">
      <w:pPr>
        <w:autoSpaceDE w:val="0"/>
        <w:autoSpaceDN w:val="0"/>
        <w:adjustRightInd w:val="0"/>
        <w:rPr>
          <w:rFonts w:ascii="Arial" w:hAnsi="Arial" w:cs="Arial"/>
          <w:sz w:val="12"/>
          <w:szCs w:val="12"/>
          <w:lang w:val="en-US"/>
        </w:rPr>
      </w:pPr>
      <w:proofErr w:type="spellStart"/>
      <w:r w:rsidRPr="0038379E">
        <w:rPr>
          <w:rFonts w:ascii="Arial" w:hAnsi="Arial" w:cs="Arial"/>
          <w:sz w:val="12"/>
          <w:szCs w:val="12"/>
          <w:lang w:val="en-US"/>
        </w:rPr>
        <w:t>Satra</w:t>
      </w:r>
      <w:proofErr w:type="spellEnd"/>
      <w:r w:rsidRPr="0038379E">
        <w:rPr>
          <w:rFonts w:ascii="Arial" w:hAnsi="Arial" w:cs="Arial"/>
          <w:sz w:val="12"/>
          <w:szCs w:val="12"/>
          <w:lang w:val="en-US"/>
        </w:rPr>
        <w:t xml:space="preserve"> Technol</w:t>
      </w:r>
      <w:r w:rsidR="00D4330D">
        <w:rPr>
          <w:rFonts w:ascii="Arial" w:hAnsi="Arial" w:cs="Arial"/>
          <w:sz w:val="12"/>
          <w:szCs w:val="12"/>
          <w:lang w:val="en-US"/>
        </w:rPr>
        <w:t>ogy, Report No:SPC0232594/1508/1</w:t>
      </w:r>
    </w:p>
    <w:p w:rsidR="0038379E" w:rsidRPr="0038379E" w:rsidRDefault="0038379E" w:rsidP="0038379E">
      <w:pPr>
        <w:tabs>
          <w:tab w:val="right" w:pos="-142"/>
          <w:tab w:val="left" w:pos="1276"/>
        </w:tabs>
        <w:autoSpaceDE w:val="0"/>
        <w:autoSpaceDN w:val="0"/>
        <w:adjustRightInd w:val="0"/>
        <w:rPr>
          <w:rFonts w:ascii="Arial" w:hAnsi="Arial" w:cs="Arial"/>
          <w:sz w:val="12"/>
          <w:szCs w:val="10"/>
          <w:lang w:val="en-US"/>
        </w:rPr>
      </w:pPr>
    </w:p>
    <w:p w:rsidR="0038379E" w:rsidRPr="0038379E" w:rsidRDefault="0038379E" w:rsidP="0038379E">
      <w:pPr>
        <w:tabs>
          <w:tab w:val="right" w:pos="-142"/>
          <w:tab w:val="left" w:pos="1276"/>
        </w:tabs>
        <w:autoSpaceDE w:val="0"/>
        <w:autoSpaceDN w:val="0"/>
        <w:adjustRightInd w:val="0"/>
        <w:rPr>
          <w:rFonts w:ascii="Arial" w:hAnsi="Arial" w:cs="Arial"/>
          <w:sz w:val="12"/>
          <w:szCs w:val="10"/>
          <w:lang w:val="en-US"/>
        </w:rPr>
      </w:pPr>
      <w:r w:rsidRPr="0038379E">
        <w:rPr>
          <w:rFonts w:ascii="Arial" w:hAnsi="Arial" w:cs="Arial"/>
          <w:sz w:val="12"/>
          <w:szCs w:val="10"/>
          <w:lang w:val="en-US"/>
        </w:rPr>
        <w:t xml:space="preserve">These products are classed as Personal Protective Equipment (PPE) by the European PPE Directive 89/686/EEC and have been shown to comply with this Directive through the </w:t>
      </w:r>
      <w:proofErr w:type="spellStart"/>
      <w:r w:rsidR="009D08FC">
        <w:rPr>
          <w:rFonts w:ascii="Arial" w:hAnsi="Arial" w:cs="Arial"/>
          <w:sz w:val="12"/>
          <w:szCs w:val="10"/>
          <w:lang w:val="en-US"/>
        </w:rPr>
        <w:t>Harmonised</w:t>
      </w:r>
      <w:proofErr w:type="spellEnd"/>
      <w:r w:rsidR="009D08FC">
        <w:rPr>
          <w:rFonts w:ascii="Arial" w:hAnsi="Arial" w:cs="Arial"/>
          <w:sz w:val="12"/>
          <w:szCs w:val="10"/>
          <w:lang w:val="en-US"/>
        </w:rPr>
        <w:t xml:space="preserve"> European Standard EN</w:t>
      </w:r>
      <w:r w:rsidRPr="0038379E">
        <w:rPr>
          <w:rFonts w:ascii="Arial" w:hAnsi="Arial" w:cs="Arial"/>
          <w:sz w:val="12"/>
          <w:szCs w:val="10"/>
          <w:lang w:val="en-US"/>
        </w:rPr>
        <w:t>388:2003 &amp; EN420:2003</w:t>
      </w:r>
      <w:r>
        <w:rPr>
          <w:rFonts w:ascii="Arial" w:hAnsi="Arial" w:cs="Arial"/>
          <w:sz w:val="12"/>
          <w:szCs w:val="10"/>
          <w:lang w:val="en-US"/>
        </w:rPr>
        <w:t xml:space="preserve"> + A1:2009</w:t>
      </w:r>
      <w:r w:rsidR="008275B6">
        <w:rPr>
          <w:rFonts w:ascii="Arial" w:hAnsi="Arial" w:cs="Arial"/>
          <w:sz w:val="12"/>
          <w:szCs w:val="10"/>
          <w:lang w:val="en-US"/>
        </w:rPr>
        <w:t xml:space="preserve"> </w:t>
      </w:r>
      <w:r w:rsidR="008275B6">
        <w:rPr>
          <w:rFonts w:ascii="Arial" w:hAnsi="Arial" w:cs="Arial"/>
          <w:sz w:val="12"/>
          <w:szCs w:val="12"/>
          <w:lang w:val="en-US"/>
        </w:rPr>
        <w:t xml:space="preserve">&amp; </w:t>
      </w:r>
      <w:r w:rsidR="006E3EA2">
        <w:rPr>
          <w:rFonts w:ascii="Arial" w:hAnsi="Arial" w:cs="Arial"/>
          <w:sz w:val="12"/>
          <w:szCs w:val="12"/>
          <w:lang w:val="en-US"/>
        </w:rPr>
        <w:t>ISO10819:2013</w:t>
      </w:r>
      <w:r w:rsidRPr="0038379E">
        <w:rPr>
          <w:rFonts w:ascii="Arial" w:hAnsi="Arial" w:cs="Arial"/>
          <w:sz w:val="12"/>
          <w:szCs w:val="10"/>
          <w:lang w:val="en-US"/>
        </w:rPr>
        <w:t>.</w:t>
      </w:r>
    </w:p>
    <w:p w:rsidR="0038379E" w:rsidRPr="0038379E" w:rsidRDefault="0038379E" w:rsidP="0038379E">
      <w:pPr>
        <w:tabs>
          <w:tab w:val="right" w:pos="-142"/>
          <w:tab w:val="left" w:pos="1276"/>
        </w:tabs>
        <w:autoSpaceDE w:val="0"/>
        <w:autoSpaceDN w:val="0"/>
        <w:adjustRightInd w:val="0"/>
        <w:rPr>
          <w:rFonts w:ascii="Arial" w:hAnsi="Arial" w:cs="Arial"/>
          <w:sz w:val="12"/>
          <w:szCs w:val="10"/>
          <w:lang w:val="en-US"/>
        </w:rPr>
      </w:pPr>
    </w:p>
    <w:p w:rsidR="0038379E" w:rsidRPr="0038379E" w:rsidRDefault="0038379E" w:rsidP="0038379E">
      <w:pPr>
        <w:tabs>
          <w:tab w:val="right" w:pos="-142"/>
          <w:tab w:val="left" w:pos="1276"/>
        </w:tabs>
        <w:autoSpaceDE w:val="0"/>
        <w:autoSpaceDN w:val="0"/>
        <w:adjustRightInd w:val="0"/>
        <w:rPr>
          <w:rFonts w:ascii="Arial" w:hAnsi="Arial" w:cs="Arial"/>
          <w:sz w:val="12"/>
          <w:szCs w:val="10"/>
          <w:lang w:val="en-US"/>
        </w:rPr>
      </w:pPr>
      <w:r w:rsidRPr="0038379E">
        <w:rPr>
          <w:rFonts w:ascii="Arial" w:hAnsi="Arial" w:cs="Arial"/>
          <w:sz w:val="12"/>
          <w:szCs w:val="10"/>
          <w:lang w:val="en-US"/>
        </w:rPr>
        <w:t>CAREFULLY READ THESE INSTRUCTIONS BEFORE USING THIS PRODUCT</w:t>
      </w:r>
    </w:p>
    <w:p w:rsidR="0038379E" w:rsidRPr="0038379E" w:rsidRDefault="0038379E" w:rsidP="0038379E">
      <w:pPr>
        <w:tabs>
          <w:tab w:val="right" w:pos="-142"/>
          <w:tab w:val="left" w:pos="1276"/>
        </w:tabs>
        <w:autoSpaceDE w:val="0"/>
        <w:autoSpaceDN w:val="0"/>
        <w:adjustRightInd w:val="0"/>
        <w:rPr>
          <w:rFonts w:ascii="Arial" w:hAnsi="Arial" w:cs="Arial"/>
          <w:sz w:val="12"/>
          <w:szCs w:val="10"/>
          <w:lang w:val="en-US"/>
        </w:rPr>
      </w:pPr>
    </w:p>
    <w:p w:rsidR="0038379E" w:rsidRPr="0038379E" w:rsidRDefault="0038379E" w:rsidP="0038379E">
      <w:pPr>
        <w:tabs>
          <w:tab w:val="right" w:pos="-142"/>
          <w:tab w:val="left" w:pos="1276"/>
        </w:tabs>
        <w:autoSpaceDE w:val="0"/>
        <w:autoSpaceDN w:val="0"/>
        <w:adjustRightInd w:val="0"/>
        <w:rPr>
          <w:rFonts w:ascii="Arial" w:hAnsi="Arial" w:cs="Arial"/>
          <w:sz w:val="12"/>
          <w:szCs w:val="10"/>
          <w:lang w:val="en-US"/>
        </w:rPr>
      </w:pPr>
      <w:r w:rsidRPr="0038379E">
        <w:rPr>
          <w:rFonts w:ascii="Arial" w:hAnsi="Arial" w:cs="Arial"/>
          <w:sz w:val="12"/>
          <w:szCs w:val="10"/>
          <w:lang w:val="en-US"/>
        </w:rPr>
        <w:t>This product is designed to minimize the risk of / provide protection against general mechanical risk. However, always remember that no item of PPE can provide full protection and care must always be taken while carrying out the risk - related activity.</w:t>
      </w:r>
    </w:p>
    <w:p w:rsidR="0038379E" w:rsidRPr="0038379E" w:rsidRDefault="0038379E" w:rsidP="0038379E">
      <w:pPr>
        <w:tabs>
          <w:tab w:val="right" w:pos="-142"/>
          <w:tab w:val="left" w:pos="1276"/>
        </w:tabs>
        <w:autoSpaceDE w:val="0"/>
        <w:autoSpaceDN w:val="0"/>
        <w:adjustRightInd w:val="0"/>
        <w:rPr>
          <w:rFonts w:ascii="Arial" w:hAnsi="Arial" w:cs="Arial"/>
          <w:sz w:val="12"/>
          <w:szCs w:val="10"/>
          <w:lang w:val="en-US"/>
        </w:rPr>
      </w:pPr>
    </w:p>
    <w:p w:rsidR="0038379E" w:rsidRPr="0038379E" w:rsidRDefault="0038379E" w:rsidP="0038379E">
      <w:pPr>
        <w:tabs>
          <w:tab w:val="right" w:pos="-142"/>
          <w:tab w:val="left" w:pos="1276"/>
        </w:tabs>
        <w:autoSpaceDE w:val="0"/>
        <w:autoSpaceDN w:val="0"/>
        <w:adjustRightInd w:val="0"/>
        <w:rPr>
          <w:rFonts w:ascii="Arial" w:hAnsi="Arial" w:cs="Arial"/>
          <w:b/>
          <w:sz w:val="12"/>
          <w:szCs w:val="10"/>
          <w:lang w:val="en-US"/>
        </w:rPr>
      </w:pPr>
      <w:r w:rsidRPr="0038379E">
        <w:rPr>
          <w:rFonts w:ascii="Arial" w:hAnsi="Arial" w:cs="Arial"/>
          <w:b/>
          <w:sz w:val="12"/>
          <w:szCs w:val="10"/>
          <w:lang w:val="en-US"/>
        </w:rPr>
        <w:t>Performance and limitations of use:</w:t>
      </w:r>
    </w:p>
    <w:p w:rsidR="0038379E" w:rsidRPr="0038379E" w:rsidRDefault="0038379E" w:rsidP="008275B6">
      <w:pPr>
        <w:tabs>
          <w:tab w:val="right" w:pos="-142"/>
          <w:tab w:val="left" w:pos="1276"/>
        </w:tabs>
        <w:autoSpaceDE w:val="0"/>
        <w:autoSpaceDN w:val="0"/>
        <w:adjustRightInd w:val="0"/>
        <w:rPr>
          <w:rFonts w:ascii="Arial" w:hAnsi="Arial" w:cs="Arial"/>
          <w:sz w:val="12"/>
          <w:szCs w:val="10"/>
          <w:lang w:val="en-US"/>
        </w:rPr>
      </w:pPr>
      <w:r w:rsidRPr="0038379E">
        <w:rPr>
          <w:rFonts w:ascii="Arial" w:hAnsi="Arial" w:cs="Arial"/>
          <w:sz w:val="12"/>
          <w:szCs w:val="10"/>
          <w:lang w:val="en-US"/>
        </w:rPr>
        <w:t xml:space="preserve">These products have been tested in </w:t>
      </w:r>
      <w:r w:rsidR="009D08FC">
        <w:rPr>
          <w:rFonts w:ascii="Arial" w:hAnsi="Arial" w:cs="Arial"/>
          <w:sz w:val="12"/>
          <w:szCs w:val="10"/>
          <w:lang w:val="en-US"/>
        </w:rPr>
        <w:t>accordance with EN388:2003 &amp; EN</w:t>
      </w:r>
      <w:r w:rsidRPr="0038379E">
        <w:rPr>
          <w:rFonts w:ascii="Arial" w:hAnsi="Arial" w:cs="Arial"/>
          <w:sz w:val="12"/>
          <w:szCs w:val="10"/>
          <w:lang w:val="en-US"/>
        </w:rPr>
        <w:t>420:2003</w:t>
      </w:r>
      <w:r>
        <w:rPr>
          <w:rFonts w:ascii="Arial" w:hAnsi="Arial" w:cs="Arial"/>
          <w:sz w:val="12"/>
          <w:szCs w:val="10"/>
          <w:lang w:val="en-US"/>
        </w:rPr>
        <w:t xml:space="preserve"> + A1:2009</w:t>
      </w:r>
      <w:r w:rsidR="008275B6">
        <w:rPr>
          <w:rFonts w:ascii="Arial" w:hAnsi="Arial" w:cs="Arial"/>
          <w:sz w:val="12"/>
          <w:szCs w:val="10"/>
          <w:lang w:val="en-US"/>
        </w:rPr>
        <w:t xml:space="preserve"> </w:t>
      </w:r>
      <w:r w:rsidR="008275B6">
        <w:rPr>
          <w:rFonts w:ascii="Arial" w:hAnsi="Arial" w:cs="Arial"/>
          <w:sz w:val="12"/>
          <w:szCs w:val="12"/>
          <w:lang w:val="en-US"/>
        </w:rPr>
        <w:t xml:space="preserve">&amp; </w:t>
      </w:r>
      <w:r w:rsidR="006E3EA2">
        <w:rPr>
          <w:rFonts w:ascii="Arial" w:hAnsi="Arial" w:cs="Arial"/>
          <w:sz w:val="12"/>
          <w:szCs w:val="12"/>
          <w:lang w:val="en-US"/>
        </w:rPr>
        <w:t>ISO10819:2013</w:t>
      </w:r>
      <w:r>
        <w:rPr>
          <w:rFonts w:ascii="Arial" w:hAnsi="Arial" w:cs="Arial"/>
          <w:sz w:val="12"/>
          <w:szCs w:val="10"/>
          <w:lang w:val="en-US"/>
        </w:rPr>
        <w:t xml:space="preserve">. </w:t>
      </w:r>
      <w:r w:rsidRPr="0038379E">
        <w:rPr>
          <w:rFonts w:ascii="Arial" w:hAnsi="Arial" w:cs="Arial"/>
          <w:sz w:val="12"/>
          <w:szCs w:val="10"/>
          <w:lang w:val="en-US"/>
        </w:rPr>
        <w:t>Note the performance levels achieved only apply to the palm area of the hand</w:t>
      </w:r>
      <w:r w:rsidR="008275B6">
        <w:rPr>
          <w:rFonts w:ascii="Arial" w:hAnsi="Arial" w:cs="Arial"/>
          <w:sz w:val="12"/>
          <w:szCs w:val="10"/>
          <w:lang w:val="en-US"/>
        </w:rPr>
        <w:t xml:space="preserve">. </w:t>
      </w:r>
      <w:r w:rsidRPr="0038379E">
        <w:rPr>
          <w:rFonts w:ascii="Arial" w:hAnsi="Arial" w:cs="Arial"/>
          <w:sz w:val="12"/>
          <w:szCs w:val="10"/>
          <w:lang w:val="en-US"/>
        </w:rPr>
        <w:t>These gloves will not protect against chemicals, handling of hot or cold objects and will not protect against very sharp objects which impact the han</w:t>
      </w:r>
      <w:r w:rsidR="002D4F98">
        <w:rPr>
          <w:rFonts w:ascii="Arial" w:hAnsi="Arial" w:cs="Arial"/>
          <w:sz w:val="12"/>
          <w:szCs w:val="10"/>
          <w:lang w:val="en-US"/>
        </w:rPr>
        <w:t xml:space="preserve">ds with great force or speed. </w:t>
      </w:r>
    </w:p>
    <w:p w:rsidR="0038379E" w:rsidRPr="0038379E" w:rsidRDefault="0038379E" w:rsidP="0038379E">
      <w:pPr>
        <w:autoSpaceDE w:val="0"/>
        <w:autoSpaceDN w:val="0"/>
        <w:adjustRightInd w:val="0"/>
        <w:rPr>
          <w:rFonts w:ascii="Arial" w:hAnsi="Arial" w:cs="Arial"/>
          <w:b/>
          <w:sz w:val="12"/>
          <w:szCs w:val="10"/>
          <w:lang w:val="en-US"/>
        </w:rPr>
      </w:pPr>
    </w:p>
    <w:p w:rsidR="0038379E" w:rsidRPr="0038379E" w:rsidRDefault="0038379E" w:rsidP="0038379E">
      <w:pPr>
        <w:autoSpaceDE w:val="0"/>
        <w:autoSpaceDN w:val="0"/>
        <w:adjustRightInd w:val="0"/>
        <w:rPr>
          <w:rFonts w:ascii="Arial" w:hAnsi="Arial" w:cs="Arial"/>
          <w:b/>
          <w:sz w:val="12"/>
          <w:szCs w:val="10"/>
          <w:lang w:val="en-US"/>
        </w:rPr>
      </w:pPr>
      <w:r w:rsidRPr="0038379E">
        <w:rPr>
          <w:rFonts w:ascii="Arial" w:hAnsi="Arial" w:cs="Arial"/>
          <w:b/>
          <w:sz w:val="12"/>
          <w:szCs w:val="10"/>
          <w:lang w:val="en-US"/>
        </w:rPr>
        <w:t>Fitting  and Sizing:</w:t>
      </w:r>
    </w:p>
    <w:p w:rsidR="0038379E" w:rsidRDefault="0038379E" w:rsidP="0038379E">
      <w:pPr>
        <w:autoSpaceDE w:val="0"/>
        <w:autoSpaceDN w:val="0"/>
        <w:adjustRightInd w:val="0"/>
        <w:rPr>
          <w:rFonts w:ascii="Arial" w:hAnsi="Arial" w:cs="Arial"/>
          <w:sz w:val="12"/>
          <w:szCs w:val="10"/>
          <w:lang w:val="en-US"/>
        </w:rPr>
      </w:pPr>
      <w:r w:rsidRPr="0038379E">
        <w:rPr>
          <w:rFonts w:ascii="Arial" w:hAnsi="Arial" w:cs="Arial"/>
          <w:sz w:val="12"/>
          <w:szCs w:val="10"/>
          <w:lang w:val="en-US"/>
        </w:rPr>
        <w:t>Only wear products of a suitable size. Products which are either too loose or too tight will restrict movement and will not provide the optimum level of protection. The size of these products is marked on the glove and they are available in the following sizes.</w:t>
      </w:r>
      <w:r w:rsidR="002D4F98">
        <w:rPr>
          <w:rFonts w:ascii="Arial" w:hAnsi="Arial" w:cs="Arial"/>
          <w:sz w:val="12"/>
          <w:szCs w:val="10"/>
          <w:lang w:val="en-US"/>
        </w:rPr>
        <w:t xml:space="preserve"> </w:t>
      </w:r>
    </w:p>
    <w:p w:rsidR="0038379E" w:rsidRPr="0038379E" w:rsidRDefault="0038379E" w:rsidP="0038379E">
      <w:pPr>
        <w:autoSpaceDE w:val="0"/>
        <w:autoSpaceDN w:val="0"/>
        <w:adjustRightInd w:val="0"/>
        <w:rPr>
          <w:rFonts w:ascii="Arial" w:hAnsi="Arial" w:cs="Arial"/>
          <w:sz w:val="12"/>
          <w:szCs w:val="10"/>
          <w:lang w:val="en-US"/>
        </w:rPr>
      </w:pPr>
    </w:p>
    <w:p w:rsidR="0038379E" w:rsidRDefault="0038379E" w:rsidP="0038379E">
      <w:pPr>
        <w:autoSpaceDE w:val="0"/>
        <w:autoSpaceDN w:val="0"/>
        <w:adjustRightInd w:val="0"/>
        <w:rPr>
          <w:rFonts w:ascii="Arial" w:hAnsi="Arial" w:cs="Arial"/>
          <w:b/>
          <w:sz w:val="12"/>
          <w:szCs w:val="10"/>
          <w:lang w:val="en-US"/>
        </w:rPr>
      </w:pPr>
      <w:r w:rsidRPr="0038379E">
        <w:rPr>
          <w:rFonts w:ascii="Arial" w:hAnsi="Arial" w:cs="Arial"/>
          <w:b/>
          <w:sz w:val="12"/>
          <w:szCs w:val="10"/>
          <w:lang w:val="en-US"/>
        </w:rPr>
        <w:t>Glove sizes available</w:t>
      </w:r>
      <w:r>
        <w:rPr>
          <w:rFonts w:ascii="Arial" w:hAnsi="Arial" w:cs="Arial"/>
          <w:b/>
          <w:sz w:val="12"/>
          <w:szCs w:val="10"/>
          <w:lang w:val="en-US"/>
        </w:rPr>
        <w:t xml:space="preserve">: </w:t>
      </w:r>
      <w:r w:rsidR="006E3EA2">
        <w:rPr>
          <w:rFonts w:ascii="Arial" w:hAnsi="Arial" w:cs="Arial"/>
          <w:b/>
          <w:sz w:val="12"/>
          <w:szCs w:val="10"/>
          <w:lang w:val="en-US"/>
        </w:rPr>
        <w:t>9-11</w:t>
      </w:r>
    </w:p>
    <w:p w:rsidR="0038379E" w:rsidRPr="0038379E" w:rsidRDefault="0038379E" w:rsidP="0038379E">
      <w:pPr>
        <w:autoSpaceDE w:val="0"/>
        <w:autoSpaceDN w:val="0"/>
        <w:adjustRightInd w:val="0"/>
        <w:rPr>
          <w:rFonts w:ascii="Arial" w:hAnsi="Arial" w:cs="Arial"/>
          <w:sz w:val="12"/>
          <w:szCs w:val="10"/>
          <w:lang w:val="en-US"/>
        </w:rPr>
      </w:pPr>
      <w:r w:rsidRPr="0038379E">
        <w:rPr>
          <w:rFonts w:ascii="Arial" w:hAnsi="Arial" w:cs="Arial"/>
          <w:sz w:val="12"/>
          <w:szCs w:val="10"/>
          <w:lang w:val="en-US"/>
        </w:rPr>
        <w:t>All sizes comply with the EN420:2003</w:t>
      </w:r>
      <w:r>
        <w:rPr>
          <w:rFonts w:ascii="Arial" w:hAnsi="Arial" w:cs="Arial"/>
          <w:sz w:val="12"/>
          <w:szCs w:val="10"/>
          <w:lang w:val="en-US"/>
        </w:rPr>
        <w:t xml:space="preserve"> +</w:t>
      </w:r>
      <w:r w:rsidR="003D26EA">
        <w:rPr>
          <w:rFonts w:ascii="Arial" w:hAnsi="Arial" w:cs="Arial"/>
          <w:sz w:val="12"/>
          <w:szCs w:val="10"/>
          <w:lang w:val="en-US"/>
        </w:rPr>
        <w:t xml:space="preserve"> </w:t>
      </w:r>
      <w:r>
        <w:rPr>
          <w:rFonts w:ascii="Arial" w:hAnsi="Arial" w:cs="Arial"/>
          <w:sz w:val="12"/>
          <w:szCs w:val="10"/>
          <w:lang w:val="en-US"/>
        </w:rPr>
        <w:t>A1:2009</w:t>
      </w:r>
      <w:r w:rsidRPr="0038379E">
        <w:rPr>
          <w:rFonts w:ascii="Arial" w:hAnsi="Arial" w:cs="Arial"/>
          <w:sz w:val="12"/>
          <w:szCs w:val="10"/>
          <w:lang w:val="en-US"/>
        </w:rPr>
        <w:t xml:space="preserve"> for comf</w:t>
      </w:r>
      <w:r w:rsidRPr="002D4F98">
        <w:rPr>
          <w:rFonts w:ascii="Arial" w:hAnsi="Arial" w:cs="Arial"/>
          <w:sz w:val="12"/>
          <w:szCs w:val="12"/>
          <w:lang w:val="en-US"/>
        </w:rPr>
        <w:t xml:space="preserve">ort, fit and dexterity. </w:t>
      </w:r>
      <w:r w:rsidR="002D4F98" w:rsidRPr="002D4F98">
        <w:rPr>
          <w:rFonts w:ascii="Arial" w:hAnsi="Arial" w:cs="Arial"/>
          <w:sz w:val="12"/>
          <w:szCs w:val="12"/>
          <w:lang w:val="en-US"/>
        </w:rPr>
        <w:t>These gloves have been specifically manufactured for special purpose. The length is therefore appropriate for the intended use and may not conform to the length requirements in EN 420:2003.</w:t>
      </w:r>
    </w:p>
    <w:p w:rsidR="0038379E" w:rsidRPr="0038379E" w:rsidRDefault="0038379E" w:rsidP="0038379E">
      <w:pPr>
        <w:autoSpaceDE w:val="0"/>
        <w:autoSpaceDN w:val="0"/>
        <w:adjustRightInd w:val="0"/>
        <w:rPr>
          <w:rFonts w:ascii="Arial" w:hAnsi="Arial" w:cs="Arial"/>
          <w:b/>
          <w:sz w:val="12"/>
          <w:szCs w:val="10"/>
          <w:lang w:val="en-US"/>
        </w:rPr>
      </w:pPr>
    </w:p>
    <w:p w:rsidR="0038379E" w:rsidRPr="0038379E" w:rsidRDefault="0038379E" w:rsidP="0038379E">
      <w:pPr>
        <w:autoSpaceDE w:val="0"/>
        <w:autoSpaceDN w:val="0"/>
        <w:adjustRightInd w:val="0"/>
        <w:rPr>
          <w:rFonts w:ascii="Arial" w:hAnsi="Arial" w:cs="Arial"/>
          <w:b/>
          <w:sz w:val="12"/>
          <w:szCs w:val="10"/>
          <w:lang w:val="en-US"/>
        </w:rPr>
      </w:pPr>
      <w:r w:rsidRPr="0038379E">
        <w:rPr>
          <w:rFonts w:ascii="Arial" w:hAnsi="Arial" w:cs="Arial"/>
          <w:b/>
          <w:sz w:val="12"/>
          <w:szCs w:val="10"/>
          <w:lang w:val="en-US"/>
        </w:rPr>
        <w:t>Storage and transport:</w:t>
      </w:r>
    </w:p>
    <w:p w:rsidR="0038379E" w:rsidRPr="0038379E" w:rsidRDefault="0038379E" w:rsidP="0038379E">
      <w:pPr>
        <w:autoSpaceDE w:val="0"/>
        <w:autoSpaceDN w:val="0"/>
        <w:adjustRightInd w:val="0"/>
        <w:rPr>
          <w:rFonts w:ascii="Arial" w:hAnsi="Arial" w:cs="Arial"/>
          <w:sz w:val="12"/>
          <w:szCs w:val="10"/>
          <w:lang w:val="en-US"/>
        </w:rPr>
      </w:pPr>
      <w:r w:rsidRPr="0038379E">
        <w:rPr>
          <w:rFonts w:ascii="Arial" w:hAnsi="Arial" w:cs="Arial"/>
          <w:sz w:val="12"/>
          <w:szCs w:val="10"/>
          <w:lang w:val="en-US"/>
        </w:rPr>
        <w:t>When not in use, store the product in a well ventilated area away from extremes of temperature. If the product is wet, allow it to dry fully before placing into storage.</w:t>
      </w:r>
    </w:p>
    <w:p w:rsidR="0038379E" w:rsidRPr="0038379E" w:rsidRDefault="0038379E" w:rsidP="0038379E">
      <w:pPr>
        <w:autoSpaceDE w:val="0"/>
        <w:autoSpaceDN w:val="0"/>
        <w:adjustRightInd w:val="0"/>
        <w:rPr>
          <w:rFonts w:ascii="Arial" w:hAnsi="Arial" w:cs="Arial"/>
          <w:b/>
          <w:sz w:val="12"/>
          <w:szCs w:val="10"/>
          <w:lang w:val="en-US"/>
        </w:rPr>
      </w:pPr>
    </w:p>
    <w:p w:rsidR="0038379E" w:rsidRPr="0038379E" w:rsidRDefault="0038379E" w:rsidP="0038379E">
      <w:pPr>
        <w:autoSpaceDE w:val="0"/>
        <w:autoSpaceDN w:val="0"/>
        <w:adjustRightInd w:val="0"/>
        <w:rPr>
          <w:rFonts w:ascii="Arial" w:hAnsi="Arial" w:cs="Arial"/>
          <w:b/>
          <w:sz w:val="12"/>
          <w:szCs w:val="10"/>
          <w:lang w:val="en-US"/>
        </w:rPr>
      </w:pPr>
      <w:r w:rsidRPr="0038379E">
        <w:rPr>
          <w:rFonts w:ascii="Arial" w:hAnsi="Arial" w:cs="Arial"/>
          <w:b/>
          <w:sz w:val="12"/>
          <w:szCs w:val="10"/>
          <w:lang w:val="en-US"/>
        </w:rPr>
        <w:t xml:space="preserve">Inspection before and after use:  </w:t>
      </w:r>
    </w:p>
    <w:p w:rsidR="0038379E" w:rsidRPr="0038379E" w:rsidRDefault="0038379E" w:rsidP="0038379E">
      <w:pPr>
        <w:autoSpaceDE w:val="0"/>
        <w:autoSpaceDN w:val="0"/>
        <w:adjustRightInd w:val="0"/>
        <w:rPr>
          <w:rFonts w:ascii="Arial" w:hAnsi="Arial" w:cs="Arial"/>
          <w:sz w:val="12"/>
          <w:szCs w:val="10"/>
          <w:lang w:val="en-US"/>
        </w:rPr>
      </w:pPr>
      <w:r w:rsidRPr="0038379E">
        <w:rPr>
          <w:rFonts w:ascii="Arial" w:hAnsi="Arial" w:cs="Arial"/>
          <w:sz w:val="12"/>
          <w:szCs w:val="10"/>
          <w:lang w:val="en-US"/>
        </w:rPr>
        <w:t>If the product becomes damaged it will NOT provide the optimum of protection and must be discarded and replaced. Never use a damaged product. If in doubt consult the manufacturer.</w:t>
      </w:r>
    </w:p>
    <w:p w:rsidR="0038379E" w:rsidRPr="0038379E" w:rsidRDefault="0038379E" w:rsidP="0038379E">
      <w:pPr>
        <w:autoSpaceDE w:val="0"/>
        <w:autoSpaceDN w:val="0"/>
        <w:adjustRightInd w:val="0"/>
        <w:rPr>
          <w:rFonts w:ascii="Arial" w:hAnsi="Arial" w:cs="Arial"/>
          <w:b/>
          <w:sz w:val="12"/>
          <w:szCs w:val="10"/>
          <w:lang w:val="en-US"/>
        </w:rPr>
      </w:pPr>
    </w:p>
    <w:p w:rsidR="0038379E" w:rsidRPr="0038379E" w:rsidRDefault="0038379E" w:rsidP="0038379E">
      <w:pPr>
        <w:autoSpaceDE w:val="0"/>
        <w:autoSpaceDN w:val="0"/>
        <w:adjustRightInd w:val="0"/>
        <w:rPr>
          <w:rFonts w:ascii="Arial" w:hAnsi="Arial" w:cs="Arial"/>
          <w:b/>
          <w:sz w:val="12"/>
          <w:szCs w:val="10"/>
          <w:lang w:val="en-US"/>
        </w:rPr>
      </w:pPr>
      <w:r w:rsidRPr="0038379E">
        <w:rPr>
          <w:rFonts w:ascii="Arial" w:hAnsi="Arial" w:cs="Arial"/>
          <w:b/>
          <w:sz w:val="12"/>
          <w:szCs w:val="10"/>
          <w:lang w:val="en-US"/>
        </w:rPr>
        <w:t xml:space="preserve">Cleaning: </w:t>
      </w:r>
    </w:p>
    <w:p w:rsidR="0038379E" w:rsidRPr="0038379E" w:rsidRDefault="009D08FC" w:rsidP="0038379E">
      <w:pPr>
        <w:autoSpaceDE w:val="0"/>
        <w:autoSpaceDN w:val="0"/>
        <w:adjustRightInd w:val="0"/>
        <w:rPr>
          <w:rFonts w:ascii="Arial" w:hAnsi="Arial" w:cs="Arial"/>
          <w:sz w:val="12"/>
          <w:szCs w:val="10"/>
          <w:lang w:val="en-US"/>
        </w:rPr>
      </w:pPr>
      <w:r>
        <w:rPr>
          <w:rFonts w:ascii="Arial" w:hAnsi="Arial" w:cs="Arial"/>
          <w:sz w:val="12"/>
          <w:szCs w:val="10"/>
          <w:lang w:val="en-US"/>
        </w:rPr>
        <w:t>The performance levels in EN</w:t>
      </w:r>
      <w:r w:rsidR="0038379E" w:rsidRPr="0038379E">
        <w:rPr>
          <w:rFonts w:ascii="Arial" w:hAnsi="Arial" w:cs="Arial"/>
          <w:sz w:val="12"/>
          <w:szCs w:val="10"/>
          <w:lang w:val="en-US"/>
        </w:rPr>
        <w:t xml:space="preserve">388:2003 </w:t>
      </w:r>
      <w:r w:rsidR="008275B6">
        <w:rPr>
          <w:rFonts w:ascii="Arial" w:hAnsi="Arial" w:cs="Arial"/>
          <w:sz w:val="12"/>
          <w:szCs w:val="12"/>
          <w:lang w:val="en-US"/>
        </w:rPr>
        <w:t xml:space="preserve">&amp; </w:t>
      </w:r>
      <w:r w:rsidR="006E3EA2">
        <w:rPr>
          <w:rFonts w:ascii="Arial" w:hAnsi="Arial" w:cs="Arial"/>
          <w:sz w:val="12"/>
          <w:szCs w:val="12"/>
          <w:lang w:val="en-US"/>
        </w:rPr>
        <w:t>ISO10819:2013</w:t>
      </w:r>
      <w:r w:rsidR="008275B6">
        <w:rPr>
          <w:rFonts w:ascii="Arial" w:hAnsi="Arial" w:cs="Arial"/>
          <w:sz w:val="12"/>
          <w:szCs w:val="12"/>
          <w:lang w:val="en-US"/>
        </w:rPr>
        <w:t xml:space="preserve"> </w:t>
      </w:r>
      <w:r w:rsidR="0038379E" w:rsidRPr="0038379E">
        <w:rPr>
          <w:rFonts w:ascii="Arial" w:hAnsi="Arial" w:cs="Arial"/>
          <w:sz w:val="12"/>
          <w:szCs w:val="10"/>
          <w:lang w:val="en-US"/>
        </w:rPr>
        <w:t>are for products in an as new condition and cannot be guaranteed if the product is laundered. Hence it is recommended that these products should not be washed or dry cleaned.</w:t>
      </w:r>
    </w:p>
    <w:p w:rsidR="0038379E" w:rsidRDefault="0038379E" w:rsidP="007409AA">
      <w:pPr>
        <w:rPr>
          <w:sz w:val="28"/>
          <w:lang w:val="en-US"/>
        </w:rPr>
      </w:pPr>
    </w:p>
    <w:p w:rsidR="000B1EE2" w:rsidRPr="005834E0" w:rsidRDefault="000B1EE2" w:rsidP="000B1EE2">
      <w:pPr>
        <w:autoSpaceDE w:val="0"/>
        <w:autoSpaceDN w:val="0"/>
        <w:adjustRightInd w:val="0"/>
        <w:rPr>
          <w:rFonts w:ascii="Arial" w:hAnsi="Arial" w:cs="Arial"/>
          <w:lang w:val="sv-SE"/>
        </w:rPr>
      </w:pPr>
      <w:r w:rsidRPr="005834E0">
        <w:rPr>
          <w:rFonts w:ascii="Arial" w:hAnsi="Arial" w:cs="Arial"/>
          <w:lang w:val="sv-SE"/>
        </w:rPr>
        <w:t>Bruksanvisning SV</w:t>
      </w:r>
    </w:p>
    <w:p w:rsidR="000B1EE2" w:rsidRPr="005834E0" w:rsidRDefault="000B1EE2" w:rsidP="000B1EE2">
      <w:pPr>
        <w:autoSpaceDE w:val="0"/>
        <w:autoSpaceDN w:val="0"/>
        <w:adjustRightInd w:val="0"/>
        <w:rPr>
          <w:rFonts w:ascii="Arial" w:hAnsi="Arial" w:cs="Arial"/>
          <w:sz w:val="18"/>
          <w:szCs w:val="18"/>
          <w:lang w:val="sv-SE"/>
        </w:rPr>
      </w:pPr>
      <w:r>
        <w:rPr>
          <w:rFonts w:ascii="Arial" w:hAnsi="Arial" w:cs="Arial"/>
          <w:noProof/>
          <w:sz w:val="18"/>
          <w:szCs w:val="18"/>
          <w:lang w:eastAsia="zh-CN"/>
        </w:rPr>
        <w:drawing>
          <wp:anchor distT="0" distB="0" distL="114300" distR="114300" simplePos="0" relativeHeight="251665408" behindDoc="0" locked="0" layoutInCell="1" allowOverlap="1" wp14:anchorId="07776305" wp14:editId="0A1E65CD">
            <wp:simplePos x="0" y="0"/>
            <wp:positionH relativeFrom="column">
              <wp:posOffset>-60145</wp:posOffset>
            </wp:positionH>
            <wp:positionV relativeFrom="paragraph">
              <wp:posOffset>26424</wp:posOffset>
            </wp:positionV>
            <wp:extent cx="499565" cy="341194"/>
            <wp:effectExtent l="19050" t="0" r="0" b="0"/>
            <wp:wrapNone/>
            <wp:docPr id="2" name="Billede 40" desc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jpg"/>
                    <pic:cNvPicPr/>
                  </pic:nvPicPr>
                  <pic:blipFill>
                    <a:blip r:embed="rId4" cstate="print"/>
                    <a:srcRect t="9091" b="10909"/>
                    <a:stretch>
                      <a:fillRect/>
                    </a:stretch>
                  </pic:blipFill>
                  <pic:spPr>
                    <a:xfrm>
                      <a:off x="0" y="0"/>
                      <a:ext cx="499565" cy="341194"/>
                    </a:xfrm>
                    <a:prstGeom prst="rect">
                      <a:avLst/>
                    </a:prstGeom>
                  </pic:spPr>
                </pic:pic>
              </a:graphicData>
            </a:graphic>
          </wp:anchor>
        </w:drawing>
      </w:r>
    </w:p>
    <w:p w:rsidR="000B1EE2" w:rsidRPr="005834E0" w:rsidRDefault="000B1EE2" w:rsidP="000B1EE2">
      <w:pPr>
        <w:autoSpaceDE w:val="0"/>
        <w:autoSpaceDN w:val="0"/>
        <w:adjustRightInd w:val="0"/>
        <w:rPr>
          <w:rFonts w:ascii="Arial" w:hAnsi="Arial" w:cs="Arial"/>
          <w:b/>
          <w:sz w:val="16"/>
          <w:szCs w:val="16"/>
          <w:lang w:val="sv-SE"/>
        </w:rPr>
      </w:pPr>
    </w:p>
    <w:p w:rsidR="000B1EE2" w:rsidRPr="005834E0" w:rsidRDefault="000B1EE2" w:rsidP="000B1EE2">
      <w:pPr>
        <w:autoSpaceDE w:val="0"/>
        <w:autoSpaceDN w:val="0"/>
        <w:adjustRightInd w:val="0"/>
        <w:rPr>
          <w:rFonts w:ascii="Arial" w:hAnsi="Arial" w:cs="Arial"/>
          <w:b/>
          <w:sz w:val="16"/>
          <w:szCs w:val="16"/>
          <w:lang w:val="sv-SE"/>
        </w:rPr>
      </w:pPr>
    </w:p>
    <w:p w:rsidR="000B1EE2" w:rsidRPr="005834E0" w:rsidRDefault="000B1EE2" w:rsidP="000B1EE2">
      <w:pPr>
        <w:tabs>
          <w:tab w:val="center" w:pos="1276"/>
        </w:tabs>
        <w:autoSpaceDE w:val="0"/>
        <w:autoSpaceDN w:val="0"/>
        <w:adjustRightInd w:val="0"/>
        <w:rPr>
          <w:rFonts w:ascii="Arial" w:hAnsi="Arial" w:cs="Arial"/>
          <w:b/>
          <w:sz w:val="12"/>
          <w:szCs w:val="12"/>
          <w:lang w:val="sv-SE"/>
        </w:rPr>
      </w:pPr>
    </w:p>
    <w:p w:rsidR="000B1EE2" w:rsidRPr="000B1EE2" w:rsidRDefault="000B1EE2" w:rsidP="000B1EE2">
      <w:pPr>
        <w:tabs>
          <w:tab w:val="center" w:pos="1276"/>
        </w:tabs>
        <w:autoSpaceDE w:val="0"/>
        <w:autoSpaceDN w:val="0"/>
        <w:adjustRightInd w:val="0"/>
        <w:rPr>
          <w:rFonts w:ascii="Arial" w:hAnsi="Arial" w:cs="Arial"/>
          <w:sz w:val="12"/>
          <w:szCs w:val="12"/>
          <w:lang w:val="sv-SE"/>
        </w:rPr>
      </w:pPr>
      <w:r w:rsidRPr="000B1EE2">
        <w:rPr>
          <w:rFonts w:ascii="Arial" w:hAnsi="Arial" w:cs="Arial"/>
          <w:b/>
          <w:sz w:val="12"/>
          <w:szCs w:val="12"/>
          <w:lang w:val="sv-SE"/>
        </w:rPr>
        <w:t>Produktnamn:</w:t>
      </w:r>
      <w:r w:rsidRPr="000B1EE2">
        <w:rPr>
          <w:rFonts w:ascii="Arial" w:hAnsi="Arial" w:cs="Arial"/>
          <w:b/>
          <w:sz w:val="12"/>
          <w:szCs w:val="12"/>
          <w:lang w:val="sv-SE"/>
        </w:rPr>
        <w:tab/>
      </w:r>
      <w:r w:rsidRPr="000B1EE2">
        <w:rPr>
          <w:rFonts w:ascii="Arial" w:hAnsi="Arial" w:cs="Arial"/>
          <w:b/>
          <w:sz w:val="12"/>
          <w:szCs w:val="12"/>
          <w:lang w:val="sv-SE"/>
        </w:rPr>
        <w:tab/>
      </w:r>
      <w:proofErr w:type="spellStart"/>
      <w:r>
        <w:rPr>
          <w:rFonts w:ascii="Arial" w:hAnsi="Arial" w:cs="Arial"/>
          <w:sz w:val="12"/>
          <w:szCs w:val="12"/>
          <w:lang w:val="sv-SE"/>
        </w:rPr>
        <w:t>BlueEdge</w:t>
      </w:r>
      <w:proofErr w:type="spellEnd"/>
      <w:r>
        <w:rPr>
          <w:rFonts w:ascii="Arial" w:hAnsi="Arial" w:cs="Arial"/>
          <w:sz w:val="12"/>
          <w:szCs w:val="12"/>
          <w:lang w:val="sv-SE"/>
        </w:rPr>
        <w:t xml:space="preserve"> </w:t>
      </w:r>
      <w:r w:rsidR="006E3EA2">
        <w:rPr>
          <w:rFonts w:ascii="Arial" w:hAnsi="Arial" w:cs="Arial"/>
          <w:sz w:val="12"/>
          <w:szCs w:val="12"/>
          <w:lang w:val="sv-SE"/>
        </w:rPr>
        <w:t>Vibration</w:t>
      </w:r>
      <w:r w:rsidRPr="000B1EE2">
        <w:rPr>
          <w:rFonts w:ascii="Arial" w:hAnsi="Arial" w:cs="Arial"/>
          <w:sz w:val="12"/>
          <w:szCs w:val="12"/>
          <w:lang w:val="sv-SE"/>
        </w:rPr>
        <w:tab/>
      </w:r>
    </w:p>
    <w:p w:rsidR="000B1EE2" w:rsidRPr="00260D02" w:rsidRDefault="000B1EE2" w:rsidP="000B1EE2">
      <w:pPr>
        <w:autoSpaceDE w:val="0"/>
        <w:autoSpaceDN w:val="0"/>
        <w:adjustRightInd w:val="0"/>
        <w:rPr>
          <w:rFonts w:ascii="Arial" w:hAnsi="Arial" w:cs="Arial"/>
          <w:sz w:val="12"/>
          <w:szCs w:val="12"/>
          <w:lang w:val="en-US"/>
        </w:rPr>
      </w:pPr>
      <w:r w:rsidRPr="00260D02">
        <w:rPr>
          <w:rFonts w:ascii="Arial" w:hAnsi="Arial" w:cs="Arial"/>
          <w:b/>
          <w:sz w:val="12"/>
          <w:szCs w:val="12"/>
          <w:lang w:val="en-US"/>
        </w:rPr>
        <w:t>Art.nr.:</w:t>
      </w:r>
      <w:r w:rsidRPr="00260D02">
        <w:rPr>
          <w:rFonts w:ascii="Arial" w:hAnsi="Arial" w:cs="Arial"/>
          <w:b/>
          <w:sz w:val="12"/>
          <w:szCs w:val="12"/>
          <w:lang w:val="en-US"/>
        </w:rPr>
        <w:tab/>
      </w:r>
      <w:r w:rsidR="006E3EA2">
        <w:rPr>
          <w:rFonts w:ascii="Arial" w:hAnsi="Arial" w:cs="Arial"/>
          <w:sz w:val="12"/>
          <w:szCs w:val="12"/>
          <w:lang w:val="en-US"/>
        </w:rPr>
        <w:t>143.19-21</w:t>
      </w:r>
      <w:r w:rsidRPr="00260D02">
        <w:rPr>
          <w:rFonts w:ascii="Arial" w:hAnsi="Arial" w:cs="Arial"/>
          <w:sz w:val="12"/>
          <w:szCs w:val="12"/>
          <w:lang w:val="en-US"/>
        </w:rPr>
        <w:tab/>
      </w:r>
    </w:p>
    <w:p w:rsidR="000B1EE2" w:rsidRPr="00260D02" w:rsidRDefault="000B1EE2" w:rsidP="000B1EE2">
      <w:pPr>
        <w:autoSpaceDE w:val="0"/>
        <w:autoSpaceDN w:val="0"/>
        <w:adjustRightInd w:val="0"/>
        <w:rPr>
          <w:rFonts w:ascii="Arial" w:hAnsi="Arial" w:cs="Arial"/>
          <w:sz w:val="12"/>
          <w:szCs w:val="12"/>
          <w:lang w:val="en-US"/>
        </w:rPr>
      </w:pPr>
    </w:p>
    <w:p w:rsidR="000B1EE2" w:rsidRPr="00260D02" w:rsidRDefault="000B1EE2" w:rsidP="000B1EE2">
      <w:pPr>
        <w:tabs>
          <w:tab w:val="left" w:pos="1985"/>
        </w:tabs>
        <w:autoSpaceDE w:val="0"/>
        <w:autoSpaceDN w:val="0"/>
        <w:adjustRightInd w:val="0"/>
        <w:rPr>
          <w:rFonts w:ascii="Arial" w:hAnsi="Arial" w:cs="Arial"/>
          <w:b/>
          <w:sz w:val="12"/>
          <w:szCs w:val="12"/>
          <w:lang w:val="en-US"/>
        </w:rPr>
      </w:pPr>
      <w:proofErr w:type="spellStart"/>
      <w:r w:rsidRPr="00260D02">
        <w:rPr>
          <w:rFonts w:ascii="Arial" w:hAnsi="Arial" w:cs="Arial"/>
          <w:b/>
          <w:sz w:val="12"/>
          <w:szCs w:val="12"/>
          <w:lang w:val="en-US"/>
        </w:rPr>
        <w:t>Importör</w:t>
      </w:r>
      <w:proofErr w:type="spellEnd"/>
      <w:r w:rsidRPr="00260D02">
        <w:rPr>
          <w:rFonts w:ascii="Arial" w:hAnsi="Arial" w:cs="Arial"/>
          <w:b/>
          <w:sz w:val="12"/>
          <w:szCs w:val="12"/>
          <w:lang w:val="en-US"/>
        </w:rPr>
        <w:t xml:space="preserve">:  </w:t>
      </w:r>
      <w:r w:rsidRPr="00260D02">
        <w:rPr>
          <w:rFonts w:ascii="Arial" w:hAnsi="Arial" w:cs="Arial"/>
          <w:b/>
          <w:sz w:val="12"/>
          <w:szCs w:val="12"/>
          <w:lang w:val="en-US"/>
        </w:rPr>
        <w:tab/>
      </w:r>
    </w:p>
    <w:p w:rsidR="000B1EE2" w:rsidRPr="00260D02" w:rsidRDefault="000B1EE2" w:rsidP="000B1EE2">
      <w:pPr>
        <w:tabs>
          <w:tab w:val="right" w:pos="-142"/>
          <w:tab w:val="left" w:pos="1276"/>
        </w:tabs>
        <w:autoSpaceDE w:val="0"/>
        <w:autoSpaceDN w:val="0"/>
        <w:adjustRightInd w:val="0"/>
        <w:rPr>
          <w:rFonts w:ascii="Arial" w:hAnsi="Arial" w:cs="Arial"/>
          <w:sz w:val="12"/>
          <w:szCs w:val="12"/>
          <w:lang w:val="en-US"/>
        </w:rPr>
      </w:pPr>
      <w:r w:rsidRPr="00260D02">
        <w:rPr>
          <w:rFonts w:ascii="Arial" w:hAnsi="Arial" w:cs="Arial"/>
          <w:sz w:val="12"/>
          <w:szCs w:val="12"/>
          <w:lang w:val="en-US"/>
        </w:rPr>
        <w:t xml:space="preserve">Sækko Industri A/S, </w:t>
      </w:r>
      <w:proofErr w:type="spellStart"/>
      <w:r w:rsidRPr="00260D02">
        <w:rPr>
          <w:rFonts w:ascii="Arial" w:hAnsi="Arial" w:cs="Arial"/>
          <w:sz w:val="12"/>
          <w:szCs w:val="12"/>
          <w:lang w:val="en-US"/>
        </w:rPr>
        <w:t>Egelund</w:t>
      </w:r>
      <w:proofErr w:type="spellEnd"/>
      <w:r w:rsidRPr="00260D02">
        <w:rPr>
          <w:rFonts w:ascii="Arial" w:hAnsi="Arial" w:cs="Arial"/>
          <w:sz w:val="12"/>
          <w:szCs w:val="12"/>
          <w:lang w:val="en-US"/>
        </w:rPr>
        <w:t xml:space="preserve"> 23,</w:t>
      </w:r>
    </w:p>
    <w:p w:rsidR="000B1EE2" w:rsidRPr="007409AA" w:rsidRDefault="000B1EE2" w:rsidP="000B1EE2">
      <w:pPr>
        <w:tabs>
          <w:tab w:val="right" w:pos="-142"/>
          <w:tab w:val="left" w:pos="1276"/>
        </w:tabs>
        <w:autoSpaceDE w:val="0"/>
        <w:autoSpaceDN w:val="0"/>
        <w:adjustRightInd w:val="0"/>
        <w:rPr>
          <w:rFonts w:ascii="Arial" w:hAnsi="Arial" w:cs="Arial"/>
          <w:sz w:val="12"/>
          <w:szCs w:val="12"/>
          <w:lang w:val="de-DE"/>
        </w:rPr>
      </w:pPr>
      <w:r w:rsidRPr="007409AA">
        <w:rPr>
          <w:rFonts w:ascii="Arial" w:hAnsi="Arial" w:cs="Arial"/>
          <w:sz w:val="12"/>
          <w:szCs w:val="12"/>
          <w:lang w:val="de-DE"/>
        </w:rPr>
        <w:t xml:space="preserve">6200 </w:t>
      </w:r>
      <w:proofErr w:type="spellStart"/>
      <w:r w:rsidRPr="007409AA">
        <w:rPr>
          <w:rFonts w:ascii="Arial" w:hAnsi="Arial" w:cs="Arial"/>
          <w:sz w:val="12"/>
          <w:szCs w:val="12"/>
          <w:lang w:val="de-DE"/>
        </w:rPr>
        <w:t>Aabenraa</w:t>
      </w:r>
      <w:proofErr w:type="spellEnd"/>
      <w:r w:rsidRPr="007409AA">
        <w:rPr>
          <w:rFonts w:ascii="Arial" w:hAnsi="Arial" w:cs="Arial"/>
          <w:sz w:val="12"/>
          <w:szCs w:val="12"/>
          <w:lang w:val="de-DE"/>
        </w:rPr>
        <w:t>, Danmark</w:t>
      </w:r>
    </w:p>
    <w:p w:rsidR="000B1EE2" w:rsidRPr="00260D02" w:rsidRDefault="00F174C1" w:rsidP="000B1EE2">
      <w:pPr>
        <w:tabs>
          <w:tab w:val="right" w:pos="-142"/>
          <w:tab w:val="left" w:pos="1276"/>
        </w:tabs>
        <w:autoSpaceDE w:val="0"/>
        <w:autoSpaceDN w:val="0"/>
        <w:adjustRightInd w:val="0"/>
        <w:rPr>
          <w:rFonts w:ascii="Arial" w:hAnsi="Arial" w:cs="Arial"/>
          <w:sz w:val="12"/>
          <w:szCs w:val="12"/>
          <w:lang w:val="de-DE"/>
        </w:rPr>
      </w:pPr>
      <w:r>
        <w:rPr>
          <w:rFonts w:ascii="Arial" w:hAnsi="Arial" w:cs="Arial"/>
          <w:sz w:val="12"/>
          <w:szCs w:val="12"/>
          <w:lang w:val="de-DE"/>
        </w:rPr>
        <w:t>www.ox-on.se</w:t>
      </w:r>
    </w:p>
    <w:p w:rsidR="000B1EE2" w:rsidRPr="00260D02" w:rsidRDefault="000B1EE2" w:rsidP="000B1EE2">
      <w:pPr>
        <w:tabs>
          <w:tab w:val="right" w:pos="-142"/>
          <w:tab w:val="left" w:pos="1276"/>
        </w:tabs>
        <w:autoSpaceDE w:val="0"/>
        <w:autoSpaceDN w:val="0"/>
        <w:adjustRightInd w:val="0"/>
        <w:rPr>
          <w:rFonts w:ascii="Arial" w:hAnsi="Arial" w:cs="Arial"/>
          <w:sz w:val="12"/>
          <w:szCs w:val="12"/>
          <w:lang w:val="de-DE"/>
        </w:rPr>
      </w:pPr>
    </w:p>
    <w:p w:rsidR="000B1EE2" w:rsidRPr="000B1EE2" w:rsidRDefault="000B1EE2" w:rsidP="000B1EE2">
      <w:pPr>
        <w:autoSpaceDE w:val="0"/>
        <w:autoSpaceDN w:val="0"/>
        <w:adjustRightInd w:val="0"/>
        <w:rPr>
          <w:rFonts w:ascii="Arial" w:hAnsi="Arial" w:cs="Arial"/>
          <w:b/>
          <w:sz w:val="12"/>
          <w:szCs w:val="12"/>
          <w:lang w:val="en-US"/>
        </w:rPr>
      </w:pPr>
      <w:r w:rsidRPr="000B1EE2">
        <w:rPr>
          <w:rFonts w:ascii="Arial" w:hAnsi="Arial" w:cs="Arial"/>
          <w:b/>
          <w:sz w:val="12"/>
          <w:szCs w:val="12"/>
          <w:lang w:val="en-US"/>
        </w:rPr>
        <w:t xml:space="preserve">Certification Body: </w:t>
      </w:r>
    </w:p>
    <w:p w:rsidR="000B1EE2" w:rsidRPr="000B1EE2" w:rsidRDefault="000B1EE2" w:rsidP="000B1EE2">
      <w:pPr>
        <w:autoSpaceDE w:val="0"/>
        <w:autoSpaceDN w:val="0"/>
        <w:adjustRightInd w:val="0"/>
        <w:rPr>
          <w:rFonts w:ascii="Arial" w:hAnsi="Arial" w:cs="Arial"/>
          <w:sz w:val="12"/>
          <w:szCs w:val="12"/>
          <w:lang w:val="en-US"/>
        </w:rPr>
      </w:pPr>
      <w:proofErr w:type="spellStart"/>
      <w:r w:rsidRPr="0038379E">
        <w:rPr>
          <w:rFonts w:ascii="Arial" w:hAnsi="Arial" w:cs="Arial"/>
          <w:sz w:val="12"/>
          <w:szCs w:val="12"/>
          <w:lang w:val="en-US"/>
        </w:rPr>
        <w:t>Satra</w:t>
      </w:r>
      <w:proofErr w:type="spellEnd"/>
      <w:r w:rsidRPr="0038379E">
        <w:rPr>
          <w:rFonts w:ascii="Arial" w:hAnsi="Arial" w:cs="Arial"/>
          <w:sz w:val="12"/>
          <w:szCs w:val="12"/>
          <w:lang w:val="en-US"/>
        </w:rPr>
        <w:t xml:space="preserve"> Technol</w:t>
      </w:r>
      <w:r w:rsidR="00D4330D">
        <w:rPr>
          <w:rFonts w:ascii="Arial" w:hAnsi="Arial" w:cs="Arial"/>
          <w:sz w:val="12"/>
          <w:szCs w:val="12"/>
          <w:lang w:val="en-US"/>
        </w:rPr>
        <w:t>ogy, Report No:SPC0232594/1508/1</w:t>
      </w:r>
    </w:p>
    <w:p w:rsidR="000B1EE2" w:rsidRPr="000B1EE2" w:rsidRDefault="000B1EE2" w:rsidP="000B1EE2">
      <w:pPr>
        <w:autoSpaceDE w:val="0"/>
        <w:autoSpaceDN w:val="0"/>
        <w:adjustRightInd w:val="0"/>
        <w:rPr>
          <w:rFonts w:ascii="Arial" w:hAnsi="Arial" w:cs="Arial"/>
          <w:sz w:val="12"/>
          <w:szCs w:val="12"/>
          <w:lang w:val="en-US"/>
        </w:rPr>
      </w:pPr>
    </w:p>
    <w:p w:rsidR="000B1EE2" w:rsidRDefault="000B1EE2" w:rsidP="000B1EE2">
      <w:pPr>
        <w:autoSpaceDE w:val="0"/>
        <w:autoSpaceDN w:val="0"/>
        <w:adjustRightInd w:val="0"/>
        <w:rPr>
          <w:rFonts w:ascii="Arial" w:hAnsi="Arial" w:cs="Arial"/>
          <w:sz w:val="12"/>
          <w:szCs w:val="12"/>
          <w:lang w:val="en-US"/>
        </w:rPr>
      </w:pPr>
      <w:r w:rsidRPr="000B1EE2">
        <w:rPr>
          <w:rFonts w:ascii="Arial" w:hAnsi="Arial" w:cs="Arial"/>
          <w:sz w:val="12"/>
          <w:szCs w:val="12"/>
          <w:lang w:val="en-US"/>
        </w:rPr>
        <w:t xml:space="preserve">These products are classed as Personal Protective Equipment (PPE) by the European PPE Directive 89/686/EEC and have been shown to comply with this Directive through the </w:t>
      </w:r>
      <w:proofErr w:type="spellStart"/>
      <w:r w:rsidR="009D08FC">
        <w:rPr>
          <w:rFonts w:ascii="Arial" w:hAnsi="Arial" w:cs="Arial"/>
          <w:sz w:val="12"/>
          <w:szCs w:val="12"/>
          <w:lang w:val="en-US"/>
        </w:rPr>
        <w:t>Harmonised</w:t>
      </w:r>
      <w:proofErr w:type="spellEnd"/>
      <w:r w:rsidR="009D08FC">
        <w:rPr>
          <w:rFonts w:ascii="Arial" w:hAnsi="Arial" w:cs="Arial"/>
          <w:sz w:val="12"/>
          <w:szCs w:val="12"/>
          <w:lang w:val="en-US"/>
        </w:rPr>
        <w:t xml:space="preserve"> European Standard EN</w:t>
      </w:r>
      <w:r w:rsidRPr="000B1EE2">
        <w:rPr>
          <w:rFonts w:ascii="Arial" w:hAnsi="Arial" w:cs="Arial"/>
          <w:sz w:val="12"/>
          <w:szCs w:val="12"/>
          <w:lang w:val="en-US"/>
        </w:rPr>
        <w:t>388:2003 &amp; EN420:2003</w:t>
      </w:r>
      <w:r w:rsidR="005B63CF">
        <w:rPr>
          <w:rFonts w:ascii="Arial" w:hAnsi="Arial" w:cs="Arial"/>
          <w:sz w:val="12"/>
          <w:szCs w:val="12"/>
          <w:lang w:val="en-US"/>
        </w:rPr>
        <w:t xml:space="preserve"> + A1:2009</w:t>
      </w:r>
      <w:r w:rsidR="008275B6">
        <w:rPr>
          <w:rFonts w:ascii="Arial" w:hAnsi="Arial" w:cs="Arial"/>
          <w:sz w:val="12"/>
          <w:szCs w:val="12"/>
          <w:lang w:val="en-US"/>
        </w:rPr>
        <w:t xml:space="preserve"> &amp; </w:t>
      </w:r>
      <w:r w:rsidR="006E3EA2">
        <w:rPr>
          <w:rFonts w:ascii="Arial" w:hAnsi="Arial" w:cs="Arial"/>
          <w:sz w:val="12"/>
          <w:szCs w:val="12"/>
          <w:lang w:val="en-US"/>
        </w:rPr>
        <w:t>ISO10819:2013</w:t>
      </w:r>
      <w:r w:rsidRPr="000B1EE2">
        <w:rPr>
          <w:rFonts w:ascii="Arial" w:hAnsi="Arial" w:cs="Arial"/>
          <w:sz w:val="12"/>
          <w:szCs w:val="12"/>
          <w:lang w:val="en-US"/>
        </w:rPr>
        <w:t>.</w:t>
      </w:r>
    </w:p>
    <w:p w:rsidR="005B63CF" w:rsidRPr="000B1EE2" w:rsidRDefault="005B63CF" w:rsidP="000B1EE2">
      <w:pPr>
        <w:autoSpaceDE w:val="0"/>
        <w:autoSpaceDN w:val="0"/>
        <w:adjustRightInd w:val="0"/>
        <w:rPr>
          <w:rFonts w:ascii="Arial" w:hAnsi="Arial" w:cs="Arial"/>
          <w:sz w:val="12"/>
          <w:szCs w:val="12"/>
          <w:lang w:val="en-US"/>
        </w:rPr>
      </w:pPr>
    </w:p>
    <w:p w:rsidR="005B63CF" w:rsidRPr="000B1EE2" w:rsidRDefault="005B63CF" w:rsidP="005B63CF">
      <w:pPr>
        <w:tabs>
          <w:tab w:val="right" w:pos="-142"/>
          <w:tab w:val="left" w:pos="1276"/>
        </w:tabs>
        <w:autoSpaceDE w:val="0"/>
        <w:autoSpaceDN w:val="0"/>
        <w:adjustRightInd w:val="0"/>
        <w:rPr>
          <w:rFonts w:ascii="Arial" w:hAnsi="Arial" w:cs="Arial"/>
          <w:sz w:val="12"/>
          <w:szCs w:val="12"/>
          <w:lang w:val="sv-SE"/>
        </w:rPr>
      </w:pPr>
      <w:r w:rsidRPr="000B1EE2">
        <w:rPr>
          <w:rFonts w:ascii="Arial" w:hAnsi="Arial" w:cs="Arial"/>
          <w:sz w:val="12"/>
          <w:szCs w:val="12"/>
          <w:lang w:val="sv-SE"/>
        </w:rPr>
        <w:t>LÄS NOGGRANT IGENOM INSTRUKTIONERNA FÖRE ANVÄNDANDE AV DENNA PRODUKT</w:t>
      </w:r>
    </w:p>
    <w:p w:rsidR="000B1EE2" w:rsidRPr="005B63CF" w:rsidRDefault="000B1EE2" w:rsidP="000B1EE2">
      <w:pPr>
        <w:tabs>
          <w:tab w:val="right" w:pos="-142"/>
          <w:tab w:val="left" w:pos="1276"/>
        </w:tabs>
        <w:autoSpaceDE w:val="0"/>
        <w:autoSpaceDN w:val="0"/>
        <w:adjustRightInd w:val="0"/>
        <w:rPr>
          <w:rFonts w:ascii="Arial" w:hAnsi="Arial" w:cs="Arial"/>
          <w:sz w:val="12"/>
          <w:szCs w:val="12"/>
          <w:lang w:val="sv-SE"/>
        </w:rPr>
      </w:pPr>
    </w:p>
    <w:p w:rsidR="000B1EE2" w:rsidRPr="000B1EE2" w:rsidRDefault="000B1EE2" w:rsidP="000B1EE2">
      <w:pPr>
        <w:tabs>
          <w:tab w:val="right" w:pos="-142"/>
          <w:tab w:val="left" w:pos="1276"/>
        </w:tabs>
        <w:autoSpaceDE w:val="0"/>
        <w:autoSpaceDN w:val="0"/>
        <w:adjustRightInd w:val="0"/>
        <w:rPr>
          <w:rFonts w:ascii="Arial" w:hAnsi="Arial" w:cs="Arial"/>
          <w:sz w:val="12"/>
          <w:szCs w:val="12"/>
          <w:lang w:val="sv-SE"/>
        </w:rPr>
      </w:pPr>
      <w:r w:rsidRPr="000B1EE2">
        <w:rPr>
          <w:rFonts w:ascii="Arial" w:hAnsi="Arial" w:cs="Arial"/>
          <w:sz w:val="12"/>
          <w:szCs w:val="12"/>
          <w:lang w:val="sv-SE"/>
        </w:rPr>
        <w:t xml:space="preserve">Denna produkt är framtagen för att minimera risken för / erbjuda skydd mot allmän mekanisk åverkan. Kom ändå alltid ihåg att ingen personligt skyddsutrustning (PPE) kan erbjuda ett heltäckande skydd, utan vidta alltid försiktighetsåtgärder vid utförande av riskrelaterade aktiviteter. </w:t>
      </w:r>
    </w:p>
    <w:p w:rsidR="000B1EE2" w:rsidRPr="000B1EE2" w:rsidRDefault="000B1EE2" w:rsidP="000B1EE2">
      <w:pPr>
        <w:tabs>
          <w:tab w:val="right" w:pos="-142"/>
          <w:tab w:val="left" w:pos="1276"/>
        </w:tabs>
        <w:autoSpaceDE w:val="0"/>
        <w:autoSpaceDN w:val="0"/>
        <w:adjustRightInd w:val="0"/>
        <w:rPr>
          <w:rFonts w:ascii="Arial" w:hAnsi="Arial" w:cs="Arial"/>
          <w:sz w:val="12"/>
          <w:szCs w:val="12"/>
          <w:lang w:val="sv-SE"/>
        </w:rPr>
      </w:pPr>
    </w:p>
    <w:p w:rsidR="000B1EE2" w:rsidRPr="000B1EE2" w:rsidRDefault="000B1EE2" w:rsidP="000B1EE2">
      <w:pPr>
        <w:tabs>
          <w:tab w:val="right" w:pos="-142"/>
          <w:tab w:val="left" w:pos="1276"/>
        </w:tabs>
        <w:autoSpaceDE w:val="0"/>
        <w:autoSpaceDN w:val="0"/>
        <w:adjustRightInd w:val="0"/>
        <w:rPr>
          <w:rFonts w:ascii="Arial" w:hAnsi="Arial" w:cs="Arial"/>
          <w:b/>
          <w:sz w:val="12"/>
          <w:szCs w:val="12"/>
          <w:lang w:val="sv-SE"/>
        </w:rPr>
      </w:pPr>
      <w:r w:rsidRPr="000B1EE2">
        <w:rPr>
          <w:rFonts w:ascii="Arial" w:hAnsi="Arial" w:cs="Arial"/>
          <w:b/>
          <w:sz w:val="12"/>
          <w:szCs w:val="12"/>
          <w:lang w:val="sv-SE"/>
        </w:rPr>
        <w:t>Hantering och begränsning av användande:</w:t>
      </w:r>
    </w:p>
    <w:p w:rsidR="000B1EE2" w:rsidRPr="000B1EE2" w:rsidRDefault="000B1EE2" w:rsidP="000B1EE2">
      <w:pPr>
        <w:tabs>
          <w:tab w:val="right" w:pos="-142"/>
          <w:tab w:val="left" w:pos="1276"/>
        </w:tabs>
        <w:autoSpaceDE w:val="0"/>
        <w:autoSpaceDN w:val="0"/>
        <w:adjustRightInd w:val="0"/>
        <w:rPr>
          <w:rFonts w:ascii="Arial" w:hAnsi="Arial" w:cs="Arial"/>
          <w:sz w:val="12"/>
          <w:szCs w:val="12"/>
          <w:lang w:val="sv-SE"/>
        </w:rPr>
      </w:pPr>
      <w:r w:rsidRPr="000B1EE2">
        <w:rPr>
          <w:rFonts w:ascii="Arial" w:hAnsi="Arial" w:cs="Arial"/>
          <w:sz w:val="12"/>
          <w:szCs w:val="12"/>
          <w:lang w:val="sv-SE"/>
        </w:rPr>
        <w:t>Dessa produkter har testats i e</w:t>
      </w:r>
      <w:r w:rsidR="009D08FC">
        <w:rPr>
          <w:rFonts w:ascii="Arial" w:hAnsi="Arial" w:cs="Arial"/>
          <w:sz w:val="12"/>
          <w:szCs w:val="12"/>
          <w:lang w:val="sv-SE"/>
        </w:rPr>
        <w:t>nhetlighet med  EN388:2003 &amp; EN</w:t>
      </w:r>
      <w:r w:rsidRPr="000B1EE2">
        <w:rPr>
          <w:rFonts w:ascii="Arial" w:hAnsi="Arial" w:cs="Arial"/>
          <w:sz w:val="12"/>
          <w:szCs w:val="12"/>
          <w:lang w:val="sv-SE"/>
        </w:rPr>
        <w:t>420:2003</w:t>
      </w:r>
      <w:r w:rsidR="005B63CF">
        <w:rPr>
          <w:rFonts w:ascii="Arial" w:hAnsi="Arial" w:cs="Arial"/>
          <w:sz w:val="12"/>
          <w:szCs w:val="12"/>
          <w:lang w:val="sv-SE"/>
        </w:rPr>
        <w:t xml:space="preserve"> + A1:2009</w:t>
      </w:r>
      <w:r w:rsidR="009D08FC">
        <w:rPr>
          <w:rFonts w:ascii="Arial" w:hAnsi="Arial" w:cs="Arial"/>
          <w:sz w:val="12"/>
          <w:szCs w:val="12"/>
          <w:lang w:val="sv-SE"/>
        </w:rPr>
        <w:t xml:space="preserve"> </w:t>
      </w:r>
      <w:r w:rsidR="009D08FC" w:rsidRPr="009D08FC">
        <w:rPr>
          <w:rFonts w:ascii="Arial" w:hAnsi="Arial" w:cs="Arial"/>
          <w:sz w:val="12"/>
          <w:szCs w:val="12"/>
          <w:lang w:val="sv-SE"/>
        </w:rPr>
        <w:t xml:space="preserve">&amp; </w:t>
      </w:r>
      <w:r w:rsidR="006E3EA2">
        <w:rPr>
          <w:rFonts w:ascii="Arial" w:hAnsi="Arial" w:cs="Arial"/>
          <w:sz w:val="12"/>
          <w:szCs w:val="12"/>
          <w:lang w:val="sv-SE"/>
        </w:rPr>
        <w:t>ISO10819:2013</w:t>
      </w:r>
      <w:r w:rsidR="005B63CF">
        <w:rPr>
          <w:rFonts w:ascii="Arial" w:hAnsi="Arial" w:cs="Arial"/>
          <w:sz w:val="12"/>
          <w:szCs w:val="12"/>
          <w:lang w:val="sv-SE"/>
        </w:rPr>
        <w:t>.</w:t>
      </w:r>
      <w:r w:rsidR="005B63CF">
        <w:rPr>
          <w:rFonts w:ascii="Arial" w:hAnsi="Arial" w:cs="Arial"/>
          <w:b/>
          <w:sz w:val="12"/>
          <w:szCs w:val="12"/>
          <w:lang w:val="sv-SE"/>
        </w:rPr>
        <w:t xml:space="preserve"> </w:t>
      </w:r>
      <w:r w:rsidRPr="000B1EE2">
        <w:rPr>
          <w:rFonts w:ascii="Arial" w:hAnsi="Arial" w:cs="Arial"/>
          <w:sz w:val="12"/>
          <w:szCs w:val="12"/>
          <w:lang w:val="sv-SE"/>
        </w:rPr>
        <w:t>Notera att de erhållna skyddsnivåerna endast garanteras i handflatan. Dessa handskar skyddar inte mot kemikalier, hantering av heta eller kylda föremål och kommer inte att skydda mot väldigt skarpa föremål som attackerar handen med stor kraft eller hastig</w:t>
      </w:r>
      <w:r w:rsidR="002D4F98">
        <w:rPr>
          <w:rFonts w:ascii="Arial" w:hAnsi="Arial" w:cs="Arial"/>
          <w:sz w:val="12"/>
          <w:szCs w:val="12"/>
          <w:lang w:val="sv-SE"/>
        </w:rPr>
        <w:t>het.</w:t>
      </w:r>
    </w:p>
    <w:p w:rsidR="000B1EE2" w:rsidRPr="000B1EE2" w:rsidRDefault="000B1EE2" w:rsidP="000B1EE2">
      <w:pPr>
        <w:autoSpaceDE w:val="0"/>
        <w:autoSpaceDN w:val="0"/>
        <w:adjustRightInd w:val="0"/>
        <w:rPr>
          <w:rFonts w:ascii="Arial" w:hAnsi="Arial" w:cs="Arial"/>
          <w:b/>
          <w:sz w:val="12"/>
          <w:szCs w:val="12"/>
          <w:lang w:val="sv-SE"/>
        </w:rPr>
      </w:pPr>
    </w:p>
    <w:p w:rsidR="000B1EE2" w:rsidRPr="000B1EE2" w:rsidRDefault="000B1EE2" w:rsidP="000B1EE2">
      <w:pPr>
        <w:autoSpaceDE w:val="0"/>
        <w:autoSpaceDN w:val="0"/>
        <w:adjustRightInd w:val="0"/>
        <w:rPr>
          <w:rFonts w:ascii="Arial" w:hAnsi="Arial" w:cs="Arial"/>
          <w:b/>
          <w:sz w:val="12"/>
          <w:szCs w:val="12"/>
          <w:lang w:val="sv-SE"/>
        </w:rPr>
      </w:pPr>
      <w:r w:rsidRPr="000B1EE2">
        <w:rPr>
          <w:rFonts w:ascii="Arial" w:hAnsi="Arial" w:cs="Arial"/>
          <w:b/>
          <w:sz w:val="12"/>
          <w:szCs w:val="12"/>
          <w:lang w:val="sv-SE"/>
        </w:rPr>
        <w:t>Passform och storlek:</w:t>
      </w:r>
    </w:p>
    <w:p w:rsidR="000B1EE2" w:rsidRDefault="000B1EE2" w:rsidP="000B1EE2">
      <w:pPr>
        <w:autoSpaceDE w:val="0"/>
        <w:autoSpaceDN w:val="0"/>
        <w:adjustRightInd w:val="0"/>
        <w:rPr>
          <w:rFonts w:ascii="Arial" w:hAnsi="Arial" w:cs="Arial"/>
          <w:sz w:val="12"/>
          <w:szCs w:val="12"/>
          <w:lang w:val="sv-SE"/>
        </w:rPr>
      </w:pPr>
      <w:r w:rsidRPr="000B1EE2">
        <w:rPr>
          <w:rFonts w:ascii="Arial" w:hAnsi="Arial" w:cs="Arial"/>
          <w:sz w:val="12"/>
          <w:szCs w:val="12"/>
          <w:lang w:val="sv-SE"/>
        </w:rPr>
        <w:t>Använd endast produkter i passande storlek. Produkter som är för stora eller för små begränsar rörligheten och erbjuder inte optimalt skydd. Storleken på dessa produkter är tryckt på handsken och de finns i följande storlekar.</w:t>
      </w:r>
    </w:p>
    <w:p w:rsidR="005B63CF" w:rsidRPr="000B1EE2" w:rsidRDefault="005B63CF" w:rsidP="000B1EE2">
      <w:pPr>
        <w:autoSpaceDE w:val="0"/>
        <w:autoSpaceDN w:val="0"/>
        <w:adjustRightInd w:val="0"/>
        <w:rPr>
          <w:rFonts w:ascii="Arial" w:hAnsi="Arial" w:cs="Arial"/>
          <w:sz w:val="12"/>
          <w:szCs w:val="12"/>
          <w:lang w:val="sv-SE"/>
        </w:rPr>
      </w:pPr>
    </w:p>
    <w:p w:rsidR="005B63CF" w:rsidRDefault="000B1EE2" w:rsidP="000B1EE2">
      <w:pPr>
        <w:autoSpaceDE w:val="0"/>
        <w:autoSpaceDN w:val="0"/>
        <w:adjustRightInd w:val="0"/>
        <w:rPr>
          <w:rFonts w:ascii="Arial" w:hAnsi="Arial" w:cs="Arial"/>
          <w:b/>
          <w:sz w:val="12"/>
          <w:szCs w:val="12"/>
          <w:lang w:val="sv-SE"/>
        </w:rPr>
      </w:pPr>
      <w:r w:rsidRPr="000B1EE2">
        <w:rPr>
          <w:rFonts w:ascii="Arial" w:hAnsi="Arial" w:cs="Arial"/>
          <w:b/>
          <w:sz w:val="12"/>
          <w:szCs w:val="12"/>
          <w:lang w:val="sv-SE"/>
        </w:rPr>
        <w:t>Tillgängliga storlekar</w:t>
      </w:r>
      <w:r w:rsidR="00AA6110">
        <w:rPr>
          <w:rFonts w:ascii="Arial" w:hAnsi="Arial" w:cs="Arial"/>
          <w:b/>
          <w:sz w:val="12"/>
          <w:szCs w:val="12"/>
          <w:lang w:val="sv-SE"/>
        </w:rPr>
        <w:t xml:space="preserve">: </w:t>
      </w:r>
      <w:r w:rsidR="006E3EA2">
        <w:rPr>
          <w:rFonts w:ascii="Arial" w:hAnsi="Arial" w:cs="Arial"/>
          <w:b/>
          <w:sz w:val="12"/>
          <w:szCs w:val="12"/>
          <w:lang w:val="sv-SE"/>
        </w:rPr>
        <w:t>9-11</w:t>
      </w:r>
    </w:p>
    <w:p w:rsidR="000B1EE2" w:rsidRPr="002D4F98" w:rsidRDefault="000B1EE2" w:rsidP="000B1EE2">
      <w:pPr>
        <w:autoSpaceDE w:val="0"/>
        <w:autoSpaceDN w:val="0"/>
        <w:adjustRightInd w:val="0"/>
        <w:rPr>
          <w:rFonts w:ascii="Arial" w:hAnsi="Arial" w:cs="Arial"/>
          <w:sz w:val="10"/>
          <w:szCs w:val="10"/>
          <w:lang w:val="sv-SE"/>
        </w:rPr>
      </w:pPr>
      <w:r w:rsidRPr="000B1EE2">
        <w:rPr>
          <w:rFonts w:ascii="Arial" w:hAnsi="Arial" w:cs="Arial"/>
          <w:sz w:val="12"/>
          <w:szCs w:val="12"/>
          <w:lang w:val="sv-SE"/>
        </w:rPr>
        <w:t>Alla storlekar är förenliga med EN420:2003</w:t>
      </w:r>
      <w:r w:rsidR="005B63CF">
        <w:rPr>
          <w:rFonts w:ascii="Arial" w:hAnsi="Arial" w:cs="Arial"/>
          <w:sz w:val="12"/>
          <w:szCs w:val="12"/>
          <w:lang w:val="sv-SE"/>
        </w:rPr>
        <w:t xml:space="preserve"> +</w:t>
      </w:r>
      <w:r w:rsidR="002D4F98">
        <w:rPr>
          <w:rFonts w:ascii="Arial" w:hAnsi="Arial" w:cs="Arial"/>
          <w:sz w:val="12"/>
          <w:szCs w:val="12"/>
          <w:lang w:val="sv-SE"/>
        </w:rPr>
        <w:t xml:space="preserve"> </w:t>
      </w:r>
      <w:r w:rsidR="005B63CF">
        <w:rPr>
          <w:rFonts w:ascii="Arial" w:hAnsi="Arial" w:cs="Arial"/>
          <w:sz w:val="12"/>
          <w:szCs w:val="12"/>
          <w:lang w:val="sv-SE"/>
        </w:rPr>
        <w:t>A1:2009</w:t>
      </w:r>
      <w:r w:rsidRPr="000B1EE2">
        <w:rPr>
          <w:rFonts w:ascii="Arial" w:hAnsi="Arial" w:cs="Arial"/>
          <w:sz w:val="12"/>
          <w:szCs w:val="12"/>
          <w:lang w:val="sv-SE"/>
        </w:rPr>
        <w:t xml:space="preserve"> för bekvämlighet, passform and fi</w:t>
      </w:r>
      <w:r w:rsidRPr="002D4F98">
        <w:rPr>
          <w:rFonts w:ascii="Arial" w:hAnsi="Arial" w:cs="Arial"/>
          <w:sz w:val="12"/>
          <w:szCs w:val="12"/>
          <w:lang w:val="sv-SE"/>
        </w:rPr>
        <w:t>ngertoppskänsla.</w:t>
      </w:r>
      <w:r w:rsidR="002D4F98" w:rsidRPr="002D4F98">
        <w:rPr>
          <w:rFonts w:ascii="Arial" w:hAnsi="Arial" w:cs="Arial"/>
          <w:sz w:val="12"/>
          <w:szCs w:val="12"/>
          <w:lang w:val="sv-SE"/>
        </w:rPr>
        <w:t xml:space="preserve"> Dessa handskar är särskilt tillverkade för speciella ändamål. Längden är därför ändamålsenlig till avsett användningsområde och ska därför inte anpassas till längdkraven i EN 420:2003.</w:t>
      </w:r>
    </w:p>
    <w:p w:rsidR="000B1EE2" w:rsidRPr="000B1EE2" w:rsidRDefault="000B1EE2" w:rsidP="000B1EE2">
      <w:pPr>
        <w:autoSpaceDE w:val="0"/>
        <w:autoSpaceDN w:val="0"/>
        <w:adjustRightInd w:val="0"/>
        <w:rPr>
          <w:rFonts w:ascii="Arial" w:hAnsi="Arial" w:cs="Arial"/>
          <w:b/>
          <w:sz w:val="12"/>
          <w:szCs w:val="12"/>
          <w:lang w:val="sv-SE"/>
        </w:rPr>
      </w:pPr>
    </w:p>
    <w:p w:rsidR="000B1EE2" w:rsidRPr="000B1EE2" w:rsidRDefault="000B1EE2" w:rsidP="000B1EE2">
      <w:pPr>
        <w:autoSpaceDE w:val="0"/>
        <w:autoSpaceDN w:val="0"/>
        <w:adjustRightInd w:val="0"/>
        <w:rPr>
          <w:rFonts w:ascii="Arial" w:hAnsi="Arial" w:cs="Arial"/>
          <w:b/>
          <w:sz w:val="12"/>
          <w:szCs w:val="12"/>
          <w:lang w:val="sv-SE"/>
        </w:rPr>
      </w:pPr>
      <w:r w:rsidRPr="000B1EE2">
        <w:rPr>
          <w:rFonts w:ascii="Arial" w:hAnsi="Arial" w:cs="Arial"/>
          <w:b/>
          <w:sz w:val="12"/>
          <w:szCs w:val="12"/>
          <w:lang w:val="sv-SE"/>
        </w:rPr>
        <w:t>Förvaring och transport:</w:t>
      </w:r>
    </w:p>
    <w:p w:rsidR="000B1EE2" w:rsidRPr="000B1EE2" w:rsidRDefault="000B1EE2" w:rsidP="000B1EE2">
      <w:pPr>
        <w:autoSpaceDE w:val="0"/>
        <w:autoSpaceDN w:val="0"/>
        <w:adjustRightInd w:val="0"/>
        <w:rPr>
          <w:rFonts w:ascii="Arial" w:hAnsi="Arial" w:cs="Arial"/>
          <w:sz w:val="12"/>
          <w:szCs w:val="12"/>
          <w:lang w:val="sv-SE"/>
        </w:rPr>
      </w:pPr>
      <w:r w:rsidRPr="000B1EE2">
        <w:rPr>
          <w:rFonts w:ascii="Arial" w:hAnsi="Arial" w:cs="Arial"/>
          <w:sz w:val="12"/>
          <w:szCs w:val="12"/>
          <w:lang w:val="sv-SE"/>
        </w:rPr>
        <w:lastRenderedPageBreak/>
        <w:t>När den inte används ska produkten förvaras väl ventilerat och skyddat från extrema temperaturer. Om produkten blir blöt ska den torkas helt innan den läggs undan.</w:t>
      </w:r>
    </w:p>
    <w:p w:rsidR="000B1EE2" w:rsidRPr="000B1EE2" w:rsidRDefault="000B1EE2" w:rsidP="000B1EE2">
      <w:pPr>
        <w:autoSpaceDE w:val="0"/>
        <w:autoSpaceDN w:val="0"/>
        <w:adjustRightInd w:val="0"/>
        <w:rPr>
          <w:rFonts w:ascii="Arial" w:hAnsi="Arial" w:cs="Arial"/>
          <w:b/>
          <w:sz w:val="12"/>
          <w:szCs w:val="12"/>
          <w:lang w:val="sv-SE"/>
        </w:rPr>
      </w:pPr>
    </w:p>
    <w:p w:rsidR="000B1EE2" w:rsidRPr="000B1EE2" w:rsidRDefault="000B1EE2" w:rsidP="000B1EE2">
      <w:pPr>
        <w:autoSpaceDE w:val="0"/>
        <w:autoSpaceDN w:val="0"/>
        <w:adjustRightInd w:val="0"/>
        <w:rPr>
          <w:rFonts w:ascii="Arial" w:hAnsi="Arial" w:cs="Arial"/>
          <w:b/>
          <w:sz w:val="12"/>
          <w:szCs w:val="12"/>
          <w:lang w:val="sv-SE"/>
        </w:rPr>
      </w:pPr>
      <w:r w:rsidRPr="000B1EE2">
        <w:rPr>
          <w:rFonts w:ascii="Arial" w:hAnsi="Arial" w:cs="Arial"/>
          <w:b/>
          <w:sz w:val="12"/>
          <w:szCs w:val="12"/>
          <w:lang w:val="sv-SE"/>
        </w:rPr>
        <w:t xml:space="preserve">Inspektion före och efter användande:  </w:t>
      </w:r>
    </w:p>
    <w:p w:rsidR="000B1EE2" w:rsidRPr="000B1EE2" w:rsidRDefault="000B1EE2" w:rsidP="000B1EE2">
      <w:pPr>
        <w:autoSpaceDE w:val="0"/>
        <w:autoSpaceDN w:val="0"/>
        <w:adjustRightInd w:val="0"/>
        <w:rPr>
          <w:rFonts w:ascii="Arial" w:hAnsi="Arial" w:cs="Arial"/>
          <w:b/>
          <w:sz w:val="12"/>
          <w:szCs w:val="12"/>
          <w:lang w:val="sv-SE"/>
        </w:rPr>
      </w:pPr>
      <w:r w:rsidRPr="000B1EE2">
        <w:rPr>
          <w:rFonts w:ascii="Arial" w:hAnsi="Arial" w:cs="Arial"/>
          <w:sz w:val="12"/>
          <w:szCs w:val="12"/>
          <w:lang w:val="sv-SE"/>
        </w:rPr>
        <w:t>Om produkten skadas erbjuder den INTE optimalt skydd och måste därför kasseras och ersättas. Använd aldrig en skadad produkt. Vid tveksamhet, konsultera tillverkaren.</w:t>
      </w:r>
    </w:p>
    <w:p w:rsidR="000B1EE2" w:rsidRPr="000B1EE2" w:rsidRDefault="000B1EE2" w:rsidP="000B1EE2">
      <w:pPr>
        <w:autoSpaceDE w:val="0"/>
        <w:autoSpaceDN w:val="0"/>
        <w:adjustRightInd w:val="0"/>
        <w:rPr>
          <w:rFonts w:ascii="Arial" w:hAnsi="Arial" w:cs="Arial"/>
          <w:b/>
          <w:sz w:val="12"/>
          <w:szCs w:val="12"/>
          <w:lang w:val="sv-SE"/>
        </w:rPr>
      </w:pPr>
    </w:p>
    <w:p w:rsidR="000B1EE2" w:rsidRPr="000B1EE2" w:rsidRDefault="000B1EE2" w:rsidP="000B1EE2">
      <w:pPr>
        <w:autoSpaceDE w:val="0"/>
        <w:autoSpaceDN w:val="0"/>
        <w:adjustRightInd w:val="0"/>
        <w:rPr>
          <w:rFonts w:ascii="Arial" w:hAnsi="Arial" w:cs="Arial"/>
          <w:b/>
          <w:sz w:val="12"/>
          <w:szCs w:val="12"/>
          <w:lang w:val="sv-SE"/>
        </w:rPr>
      </w:pPr>
      <w:r w:rsidRPr="000B1EE2">
        <w:rPr>
          <w:rFonts w:ascii="Arial" w:hAnsi="Arial" w:cs="Arial"/>
          <w:b/>
          <w:sz w:val="12"/>
          <w:szCs w:val="12"/>
          <w:lang w:val="sv-SE"/>
        </w:rPr>
        <w:t xml:space="preserve">Rengöring: </w:t>
      </w:r>
    </w:p>
    <w:p w:rsidR="000B1EE2" w:rsidRPr="000B1EE2" w:rsidRDefault="009D08FC" w:rsidP="000B1EE2">
      <w:pPr>
        <w:autoSpaceDE w:val="0"/>
        <w:autoSpaceDN w:val="0"/>
        <w:adjustRightInd w:val="0"/>
        <w:rPr>
          <w:rFonts w:ascii="Arial" w:hAnsi="Arial" w:cs="Arial"/>
          <w:sz w:val="12"/>
          <w:szCs w:val="12"/>
          <w:lang w:val="sv-SE"/>
        </w:rPr>
      </w:pPr>
      <w:r>
        <w:rPr>
          <w:rFonts w:ascii="Arial" w:hAnsi="Arial" w:cs="Arial"/>
          <w:sz w:val="12"/>
          <w:szCs w:val="12"/>
          <w:lang w:val="sv-SE"/>
        </w:rPr>
        <w:t>Skyddsnivåerna i EN</w:t>
      </w:r>
      <w:r w:rsidR="000B1EE2" w:rsidRPr="000B1EE2">
        <w:rPr>
          <w:rFonts w:ascii="Arial" w:hAnsi="Arial" w:cs="Arial"/>
          <w:sz w:val="12"/>
          <w:szCs w:val="12"/>
          <w:lang w:val="sv-SE"/>
        </w:rPr>
        <w:t xml:space="preserve">388:2003 </w:t>
      </w:r>
      <w:r w:rsidRPr="009D08FC">
        <w:rPr>
          <w:rFonts w:ascii="Arial" w:hAnsi="Arial" w:cs="Arial"/>
          <w:sz w:val="12"/>
          <w:szCs w:val="12"/>
          <w:lang w:val="sv-SE"/>
        </w:rPr>
        <w:t xml:space="preserve">&amp; </w:t>
      </w:r>
      <w:r w:rsidR="006E3EA2">
        <w:rPr>
          <w:rFonts w:ascii="Arial" w:hAnsi="Arial" w:cs="Arial"/>
          <w:sz w:val="12"/>
          <w:szCs w:val="12"/>
          <w:lang w:val="sv-SE"/>
        </w:rPr>
        <w:t>ISO10819:2013</w:t>
      </w:r>
      <w:r w:rsidRPr="009D08FC">
        <w:rPr>
          <w:rFonts w:ascii="Arial" w:hAnsi="Arial" w:cs="Arial"/>
          <w:sz w:val="12"/>
          <w:szCs w:val="12"/>
          <w:lang w:val="sv-SE"/>
        </w:rPr>
        <w:t xml:space="preserve"> </w:t>
      </w:r>
      <w:r w:rsidR="000B1EE2" w:rsidRPr="000B1EE2">
        <w:rPr>
          <w:rFonts w:ascii="Arial" w:hAnsi="Arial" w:cs="Arial"/>
          <w:sz w:val="12"/>
          <w:szCs w:val="12"/>
          <w:lang w:val="sv-SE"/>
        </w:rPr>
        <w:t>är för produkter, vars kondition är så gott som ny  och kan inte garanteras om produkten tvättas. Därför rekommenderas inte att produkten vattentvättas eller kemtvättas.</w:t>
      </w:r>
    </w:p>
    <w:p w:rsidR="000B1EE2" w:rsidRPr="00260D02" w:rsidRDefault="000B1EE2" w:rsidP="007409AA">
      <w:pPr>
        <w:rPr>
          <w:sz w:val="28"/>
          <w:lang w:val="sv-SE"/>
        </w:rPr>
      </w:pPr>
    </w:p>
    <w:p w:rsidR="00DB69F5" w:rsidRPr="00260D02" w:rsidRDefault="00DB69F5" w:rsidP="00DB69F5">
      <w:pPr>
        <w:autoSpaceDE w:val="0"/>
        <w:autoSpaceDN w:val="0"/>
        <w:adjustRightInd w:val="0"/>
        <w:rPr>
          <w:rFonts w:ascii="Arial" w:hAnsi="Arial" w:cs="Arial"/>
          <w:lang w:val="sv-SE"/>
        </w:rPr>
      </w:pPr>
      <w:proofErr w:type="spellStart"/>
      <w:r w:rsidRPr="00260D02">
        <w:rPr>
          <w:rFonts w:ascii="Arial" w:hAnsi="Arial" w:cs="Arial"/>
          <w:lang w:val="sv-SE"/>
        </w:rPr>
        <w:t>Brukerveiledning</w:t>
      </w:r>
      <w:proofErr w:type="spellEnd"/>
      <w:r w:rsidRPr="00260D02">
        <w:rPr>
          <w:rFonts w:ascii="Arial" w:hAnsi="Arial" w:cs="Arial"/>
          <w:lang w:val="sv-SE"/>
        </w:rPr>
        <w:t xml:space="preserve"> NO</w:t>
      </w:r>
    </w:p>
    <w:p w:rsidR="00DB69F5" w:rsidRPr="00260D02" w:rsidRDefault="00DB69F5" w:rsidP="00DB69F5">
      <w:pPr>
        <w:autoSpaceDE w:val="0"/>
        <w:autoSpaceDN w:val="0"/>
        <w:adjustRightInd w:val="0"/>
        <w:rPr>
          <w:rFonts w:ascii="Arial" w:hAnsi="Arial" w:cs="Arial"/>
          <w:sz w:val="18"/>
          <w:szCs w:val="18"/>
          <w:lang w:val="sv-SE"/>
        </w:rPr>
      </w:pPr>
      <w:r>
        <w:rPr>
          <w:rFonts w:ascii="Arial" w:hAnsi="Arial" w:cs="Arial"/>
          <w:noProof/>
          <w:sz w:val="18"/>
          <w:szCs w:val="18"/>
          <w:lang w:eastAsia="zh-CN"/>
        </w:rPr>
        <w:drawing>
          <wp:anchor distT="0" distB="0" distL="114300" distR="114300" simplePos="0" relativeHeight="251667456" behindDoc="0" locked="0" layoutInCell="1" allowOverlap="1" wp14:anchorId="49899631" wp14:editId="3E53AFF1">
            <wp:simplePos x="0" y="0"/>
            <wp:positionH relativeFrom="column">
              <wp:posOffset>-60145</wp:posOffset>
            </wp:positionH>
            <wp:positionV relativeFrom="paragraph">
              <wp:posOffset>26424</wp:posOffset>
            </wp:positionV>
            <wp:extent cx="499565" cy="341194"/>
            <wp:effectExtent l="19050" t="0" r="0" b="0"/>
            <wp:wrapNone/>
            <wp:docPr id="4" name="Billede 40" desc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jpg"/>
                    <pic:cNvPicPr/>
                  </pic:nvPicPr>
                  <pic:blipFill>
                    <a:blip r:embed="rId4" cstate="print"/>
                    <a:srcRect t="9091" b="10909"/>
                    <a:stretch>
                      <a:fillRect/>
                    </a:stretch>
                  </pic:blipFill>
                  <pic:spPr>
                    <a:xfrm>
                      <a:off x="0" y="0"/>
                      <a:ext cx="499565" cy="341194"/>
                    </a:xfrm>
                    <a:prstGeom prst="rect">
                      <a:avLst/>
                    </a:prstGeom>
                  </pic:spPr>
                </pic:pic>
              </a:graphicData>
            </a:graphic>
          </wp:anchor>
        </w:drawing>
      </w:r>
    </w:p>
    <w:p w:rsidR="00DB69F5" w:rsidRPr="00260D02" w:rsidRDefault="00DB69F5" w:rsidP="00DB69F5">
      <w:pPr>
        <w:autoSpaceDE w:val="0"/>
        <w:autoSpaceDN w:val="0"/>
        <w:adjustRightInd w:val="0"/>
        <w:rPr>
          <w:rFonts w:ascii="Arial" w:hAnsi="Arial" w:cs="Arial"/>
          <w:b/>
          <w:sz w:val="16"/>
          <w:szCs w:val="16"/>
          <w:lang w:val="sv-SE"/>
        </w:rPr>
      </w:pPr>
    </w:p>
    <w:p w:rsidR="00DB69F5" w:rsidRPr="00260D02" w:rsidRDefault="00DB69F5" w:rsidP="00DB69F5">
      <w:pPr>
        <w:autoSpaceDE w:val="0"/>
        <w:autoSpaceDN w:val="0"/>
        <w:adjustRightInd w:val="0"/>
        <w:rPr>
          <w:rFonts w:ascii="Arial" w:hAnsi="Arial" w:cs="Arial"/>
          <w:b/>
          <w:sz w:val="16"/>
          <w:szCs w:val="16"/>
          <w:lang w:val="sv-SE"/>
        </w:rPr>
      </w:pPr>
    </w:p>
    <w:p w:rsidR="00DB69F5" w:rsidRPr="00260D02" w:rsidRDefault="00DB69F5" w:rsidP="00DB69F5">
      <w:pPr>
        <w:tabs>
          <w:tab w:val="center" w:pos="1276"/>
        </w:tabs>
        <w:autoSpaceDE w:val="0"/>
        <w:autoSpaceDN w:val="0"/>
        <w:adjustRightInd w:val="0"/>
        <w:rPr>
          <w:rFonts w:ascii="Arial" w:hAnsi="Arial" w:cs="Arial"/>
          <w:b/>
          <w:sz w:val="12"/>
          <w:szCs w:val="12"/>
          <w:lang w:val="sv-SE"/>
        </w:rPr>
      </w:pPr>
    </w:p>
    <w:p w:rsidR="00DB69F5" w:rsidRPr="00260D02" w:rsidRDefault="00DB69F5" w:rsidP="00DB69F5">
      <w:pPr>
        <w:tabs>
          <w:tab w:val="center" w:pos="1276"/>
        </w:tabs>
        <w:autoSpaceDE w:val="0"/>
        <w:autoSpaceDN w:val="0"/>
        <w:adjustRightInd w:val="0"/>
        <w:rPr>
          <w:rFonts w:ascii="Arial" w:hAnsi="Arial" w:cs="Arial"/>
          <w:sz w:val="12"/>
          <w:szCs w:val="12"/>
          <w:lang w:val="sv-SE"/>
        </w:rPr>
      </w:pPr>
      <w:proofErr w:type="spellStart"/>
      <w:r w:rsidRPr="00260D02">
        <w:rPr>
          <w:rFonts w:ascii="Arial" w:hAnsi="Arial" w:cs="Arial"/>
          <w:b/>
          <w:sz w:val="12"/>
          <w:szCs w:val="12"/>
          <w:lang w:val="sv-SE"/>
        </w:rPr>
        <w:t>Produktnavn</w:t>
      </w:r>
      <w:proofErr w:type="spellEnd"/>
      <w:r w:rsidRPr="00260D02">
        <w:rPr>
          <w:rFonts w:ascii="Arial" w:hAnsi="Arial" w:cs="Arial"/>
          <w:b/>
          <w:sz w:val="12"/>
          <w:szCs w:val="12"/>
          <w:lang w:val="sv-SE"/>
        </w:rPr>
        <w:t>:</w:t>
      </w:r>
      <w:r w:rsidRPr="00260D02">
        <w:rPr>
          <w:rFonts w:ascii="Arial" w:hAnsi="Arial" w:cs="Arial"/>
          <w:b/>
          <w:sz w:val="12"/>
          <w:szCs w:val="12"/>
          <w:lang w:val="sv-SE"/>
        </w:rPr>
        <w:tab/>
      </w:r>
      <w:r w:rsidRPr="00260D02">
        <w:rPr>
          <w:rFonts w:ascii="Arial" w:hAnsi="Arial" w:cs="Arial"/>
          <w:b/>
          <w:sz w:val="12"/>
          <w:szCs w:val="12"/>
          <w:lang w:val="sv-SE"/>
        </w:rPr>
        <w:tab/>
      </w:r>
      <w:proofErr w:type="spellStart"/>
      <w:r w:rsidRPr="00260D02">
        <w:rPr>
          <w:rFonts w:ascii="Arial" w:hAnsi="Arial" w:cs="Arial"/>
          <w:sz w:val="12"/>
          <w:szCs w:val="12"/>
          <w:lang w:val="sv-SE"/>
        </w:rPr>
        <w:t>BlueEdge</w:t>
      </w:r>
      <w:proofErr w:type="spellEnd"/>
      <w:r w:rsidRPr="00260D02">
        <w:rPr>
          <w:rFonts w:ascii="Arial" w:hAnsi="Arial" w:cs="Arial"/>
          <w:sz w:val="12"/>
          <w:szCs w:val="12"/>
          <w:lang w:val="sv-SE"/>
        </w:rPr>
        <w:t xml:space="preserve"> </w:t>
      </w:r>
      <w:r w:rsidR="006E3EA2">
        <w:rPr>
          <w:rFonts w:ascii="Arial" w:hAnsi="Arial" w:cs="Arial"/>
          <w:sz w:val="12"/>
          <w:szCs w:val="12"/>
          <w:lang w:val="sv-SE"/>
        </w:rPr>
        <w:t>Vibration</w:t>
      </w:r>
      <w:r w:rsidRPr="00260D02">
        <w:rPr>
          <w:rFonts w:ascii="Arial" w:hAnsi="Arial" w:cs="Arial"/>
          <w:sz w:val="12"/>
          <w:szCs w:val="12"/>
          <w:lang w:val="sv-SE"/>
        </w:rPr>
        <w:tab/>
      </w:r>
    </w:p>
    <w:p w:rsidR="00DB69F5" w:rsidRPr="00DB69F5" w:rsidRDefault="00DB69F5" w:rsidP="00DB69F5">
      <w:pPr>
        <w:autoSpaceDE w:val="0"/>
        <w:autoSpaceDN w:val="0"/>
        <w:adjustRightInd w:val="0"/>
        <w:rPr>
          <w:rFonts w:ascii="Arial" w:hAnsi="Arial" w:cs="Arial"/>
          <w:sz w:val="12"/>
          <w:szCs w:val="12"/>
          <w:lang w:val="en-US"/>
        </w:rPr>
      </w:pPr>
      <w:r w:rsidRPr="00DB69F5">
        <w:rPr>
          <w:rFonts w:ascii="Arial" w:hAnsi="Arial" w:cs="Arial"/>
          <w:b/>
          <w:sz w:val="12"/>
          <w:szCs w:val="12"/>
          <w:lang w:val="en-US"/>
        </w:rPr>
        <w:t>Art.nr.:</w:t>
      </w:r>
      <w:r w:rsidRPr="00DB69F5">
        <w:rPr>
          <w:rFonts w:ascii="Arial" w:hAnsi="Arial" w:cs="Arial"/>
          <w:b/>
          <w:sz w:val="12"/>
          <w:szCs w:val="12"/>
          <w:lang w:val="en-US"/>
        </w:rPr>
        <w:tab/>
      </w:r>
      <w:r w:rsidR="006E3EA2">
        <w:rPr>
          <w:rFonts w:ascii="Arial" w:hAnsi="Arial" w:cs="Arial"/>
          <w:sz w:val="12"/>
          <w:szCs w:val="12"/>
          <w:lang w:val="en-US"/>
        </w:rPr>
        <w:t>143.19-21</w:t>
      </w:r>
    </w:p>
    <w:p w:rsidR="00DB69F5" w:rsidRPr="00DB69F5" w:rsidRDefault="00DB69F5" w:rsidP="00DB69F5">
      <w:pPr>
        <w:autoSpaceDE w:val="0"/>
        <w:autoSpaceDN w:val="0"/>
        <w:adjustRightInd w:val="0"/>
        <w:rPr>
          <w:rFonts w:ascii="Arial" w:hAnsi="Arial" w:cs="Arial"/>
          <w:sz w:val="12"/>
          <w:szCs w:val="12"/>
          <w:lang w:val="en-US"/>
        </w:rPr>
      </w:pPr>
    </w:p>
    <w:p w:rsidR="00DB69F5" w:rsidRPr="00DB69F5" w:rsidRDefault="00DB69F5" w:rsidP="00DB69F5">
      <w:pPr>
        <w:tabs>
          <w:tab w:val="left" w:pos="1985"/>
        </w:tabs>
        <w:autoSpaceDE w:val="0"/>
        <w:autoSpaceDN w:val="0"/>
        <w:adjustRightInd w:val="0"/>
        <w:rPr>
          <w:rFonts w:ascii="Arial" w:hAnsi="Arial" w:cs="Arial"/>
          <w:b/>
          <w:sz w:val="12"/>
          <w:szCs w:val="12"/>
          <w:lang w:val="en-US"/>
        </w:rPr>
      </w:pPr>
      <w:proofErr w:type="spellStart"/>
      <w:r w:rsidRPr="00DB69F5">
        <w:rPr>
          <w:rFonts w:ascii="Arial" w:hAnsi="Arial" w:cs="Arial"/>
          <w:b/>
          <w:sz w:val="12"/>
          <w:szCs w:val="12"/>
          <w:lang w:val="en-US"/>
        </w:rPr>
        <w:t>Importør</w:t>
      </w:r>
      <w:proofErr w:type="spellEnd"/>
      <w:r w:rsidRPr="00DB69F5">
        <w:rPr>
          <w:rFonts w:ascii="Arial" w:hAnsi="Arial" w:cs="Arial"/>
          <w:b/>
          <w:sz w:val="12"/>
          <w:szCs w:val="12"/>
          <w:lang w:val="en-US"/>
        </w:rPr>
        <w:t xml:space="preserve">:  </w:t>
      </w:r>
      <w:r w:rsidRPr="00DB69F5">
        <w:rPr>
          <w:rFonts w:ascii="Arial" w:hAnsi="Arial" w:cs="Arial"/>
          <w:b/>
          <w:sz w:val="12"/>
          <w:szCs w:val="12"/>
          <w:lang w:val="en-US"/>
        </w:rPr>
        <w:tab/>
      </w:r>
    </w:p>
    <w:p w:rsidR="00DB69F5" w:rsidRPr="00260D02" w:rsidRDefault="00DB69F5" w:rsidP="00DB69F5">
      <w:pPr>
        <w:tabs>
          <w:tab w:val="right" w:pos="-142"/>
          <w:tab w:val="left" w:pos="1276"/>
        </w:tabs>
        <w:autoSpaceDE w:val="0"/>
        <w:autoSpaceDN w:val="0"/>
        <w:adjustRightInd w:val="0"/>
        <w:rPr>
          <w:rFonts w:ascii="Arial" w:hAnsi="Arial" w:cs="Arial"/>
          <w:sz w:val="12"/>
          <w:szCs w:val="12"/>
          <w:lang w:val="en-US"/>
        </w:rPr>
      </w:pPr>
      <w:r w:rsidRPr="00260D02">
        <w:rPr>
          <w:rFonts w:ascii="Arial" w:hAnsi="Arial" w:cs="Arial"/>
          <w:sz w:val="12"/>
          <w:szCs w:val="12"/>
          <w:lang w:val="en-US"/>
        </w:rPr>
        <w:t xml:space="preserve">Sækko Industri A/S, </w:t>
      </w:r>
      <w:proofErr w:type="spellStart"/>
      <w:r w:rsidRPr="00260D02">
        <w:rPr>
          <w:rFonts w:ascii="Arial" w:hAnsi="Arial" w:cs="Arial"/>
          <w:sz w:val="12"/>
          <w:szCs w:val="12"/>
          <w:lang w:val="en-US"/>
        </w:rPr>
        <w:t>Egelund</w:t>
      </w:r>
      <w:proofErr w:type="spellEnd"/>
      <w:r w:rsidRPr="00260D02">
        <w:rPr>
          <w:rFonts w:ascii="Arial" w:hAnsi="Arial" w:cs="Arial"/>
          <w:sz w:val="12"/>
          <w:szCs w:val="12"/>
          <w:lang w:val="en-US"/>
        </w:rPr>
        <w:t xml:space="preserve"> 23,</w:t>
      </w:r>
    </w:p>
    <w:p w:rsidR="00DB69F5" w:rsidRPr="00260D02" w:rsidRDefault="00DB69F5" w:rsidP="00DB69F5">
      <w:pPr>
        <w:tabs>
          <w:tab w:val="right" w:pos="-142"/>
          <w:tab w:val="left" w:pos="1276"/>
        </w:tabs>
        <w:autoSpaceDE w:val="0"/>
        <w:autoSpaceDN w:val="0"/>
        <w:adjustRightInd w:val="0"/>
        <w:rPr>
          <w:rFonts w:ascii="Arial" w:hAnsi="Arial" w:cs="Arial"/>
          <w:sz w:val="12"/>
          <w:szCs w:val="12"/>
          <w:lang w:val="en-US"/>
        </w:rPr>
      </w:pPr>
      <w:r w:rsidRPr="00260D02">
        <w:rPr>
          <w:rFonts w:ascii="Arial" w:hAnsi="Arial" w:cs="Arial"/>
          <w:sz w:val="12"/>
          <w:szCs w:val="12"/>
          <w:lang w:val="en-US"/>
        </w:rPr>
        <w:t xml:space="preserve">6200 </w:t>
      </w:r>
      <w:proofErr w:type="spellStart"/>
      <w:r w:rsidRPr="00260D02">
        <w:rPr>
          <w:rFonts w:ascii="Arial" w:hAnsi="Arial" w:cs="Arial"/>
          <w:sz w:val="12"/>
          <w:szCs w:val="12"/>
          <w:lang w:val="en-US"/>
        </w:rPr>
        <w:t>Aabenraa</w:t>
      </w:r>
      <w:proofErr w:type="spellEnd"/>
      <w:r w:rsidRPr="00260D02">
        <w:rPr>
          <w:rFonts w:ascii="Arial" w:hAnsi="Arial" w:cs="Arial"/>
          <w:sz w:val="12"/>
          <w:szCs w:val="12"/>
          <w:lang w:val="en-US"/>
        </w:rPr>
        <w:t xml:space="preserve">, </w:t>
      </w:r>
      <w:proofErr w:type="spellStart"/>
      <w:r w:rsidRPr="00260D02">
        <w:rPr>
          <w:rFonts w:ascii="Arial" w:hAnsi="Arial" w:cs="Arial"/>
          <w:sz w:val="12"/>
          <w:szCs w:val="12"/>
          <w:lang w:val="en-US"/>
        </w:rPr>
        <w:t>Danmark</w:t>
      </w:r>
      <w:proofErr w:type="spellEnd"/>
    </w:p>
    <w:p w:rsidR="00DB69F5" w:rsidRPr="00260D02" w:rsidRDefault="00F174C1" w:rsidP="00DB69F5">
      <w:pPr>
        <w:tabs>
          <w:tab w:val="right" w:pos="-142"/>
          <w:tab w:val="left" w:pos="1276"/>
        </w:tabs>
        <w:autoSpaceDE w:val="0"/>
        <w:autoSpaceDN w:val="0"/>
        <w:adjustRightInd w:val="0"/>
        <w:rPr>
          <w:rFonts w:ascii="Arial" w:hAnsi="Arial" w:cs="Arial"/>
          <w:sz w:val="12"/>
          <w:szCs w:val="12"/>
          <w:lang w:val="en-US"/>
        </w:rPr>
      </w:pPr>
      <w:r>
        <w:rPr>
          <w:rFonts w:ascii="Arial" w:hAnsi="Arial" w:cs="Arial"/>
          <w:sz w:val="12"/>
          <w:szCs w:val="12"/>
          <w:lang w:val="en-US"/>
        </w:rPr>
        <w:t>www.ox-on.no</w:t>
      </w:r>
    </w:p>
    <w:p w:rsidR="00DB69F5" w:rsidRPr="00260D02" w:rsidRDefault="00DB69F5" w:rsidP="00DB69F5">
      <w:pPr>
        <w:tabs>
          <w:tab w:val="right" w:pos="-142"/>
          <w:tab w:val="left" w:pos="1276"/>
        </w:tabs>
        <w:autoSpaceDE w:val="0"/>
        <w:autoSpaceDN w:val="0"/>
        <w:adjustRightInd w:val="0"/>
        <w:rPr>
          <w:rFonts w:ascii="Arial" w:hAnsi="Arial" w:cs="Arial"/>
          <w:sz w:val="12"/>
          <w:szCs w:val="12"/>
          <w:lang w:val="en-US"/>
        </w:rPr>
      </w:pPr>
    </w:p>
    <w:p w:rsidR="00DB69F5" w:rsidRPr="00DB69F5" w:rsidRDefault="00DB69F5" w:rsidP="00DB69F5">
      <w:pPr>
        <w:autoSpaceDE w:val="0"/>
        <w:autoSpaceDN w:val="0"/>
        <w:adjustRightInd w:val="0"/>
        <w:rPr>
          <w:rFonts w:ascii="Arial" w:hAnsi="Arial" w:cs="Arial"/>
          <w:b/>
          <w:sz w:val="12"/>
          <w:szCs w:val="12"/>
          <w:lang w:val="en-US"/>
        </w:rPr>
      </w:pPr>
      <w:proofErr w:type="spellStart"/>
      <w:r w:rsidRPr="00DB69F5">
        <w:rPr>
          <w:rFonts w:ascii="Arial" w:hAnsi="Arial" w:cs="Arial"/>
          <w:b/>
          <w:sz w:val="12"/>
          <w:szCs w:val="12"/>
          <w:lang w:val="en-US"/>
        </w:rPr>
        <w:t>Sertifiseringsorgan</w:t>
      </w:r>
      <w:proofErr w:type="spellEnd"/>
      <w:r w:rsidRPr="00DB69F5">
        <w:rPr>
          <w:rFonts w:ascii="Arial" w:hAnsi="Arial" w:cs="Arial"/>
          <w:b/>
          <w:sz w:val="12"/>
          <w:szCs w:val="12"/>
          <w:lang w:val="en-US"/>
        </w:rPr>
        <w:t xml:space="preserve">: </w:t>
      </w:r>
    </w:p>
    <w:p w:rsidR="00DB69F5" w:rsidRPr="000B1EE2" w:rsidRDefault="00DB69F5" w:rsidP="00DB69F5">
      <w:pPr>
        <w:autoSpaceDE w:val="0"/>
        <w:autoSpaceDN w:val="0"/>
        <w:adjustRightInd w:val="0"/>
        <w:rPr>
          <w:rFonts w:ascii="Arial" w:hAnsi="Arial" w:cs="Arial"/>
          <w:sz w:val="12"/>
          <w:szCs w:val="12"/>
          <w:lang w:val="en-US"/>
        </w:rPr>
      </w:pPr>
      <w:proofErr w:type="spellStart"/>
      <w:r w:rsidRPr="0038379E">
        <w:rPr>
          <w:rFonts w:ascii="Arial" w:hAnsi="Arial" w:cs="Arial"/>
          <w:sz w:val="12"/>
          <w:szCs w:val="12"/>
          <w:lang w:val="en-US"/>
        </w:rPr>
        <w:t>Satra</w:t>
      </w:r>
      <w:proofErr w:type="spellEnd"/>
      <w:r w:rsidRPr="0038379E">
        <w:rPr>
          <w:rFonts w:ascii="Arial" w:hAnsi="Arial" w:cs="Arial"/>
          <w:sz w:val="12"/>
          <w:szCs w:val="12"/>
          <w:lang w:val="en-US"/>
        </w:rPr>
        <w:t xml:space="preserve"> Technol</w:t>
      </w:r>
      <w:r w:rsidR="00D4330D">
        <w:rPr>
          <w:rFonts w:ascii="Arial" w:hAnsi="Arial" w:cs="Arial"/>
          <w:sz w:val="12"/>
          <w:szCs w:val="12"/>
          <w:lang w:val="en-US"/>
        </w:rPr>
        <w:t>ogy, Report No:SPC0232594/1508/1</w:t>
      </w:r>
    </w:p>
    <w:p w:rsidR="00DB69F5" w:rsidRPr="00DB69F5" w:rsidRDefault="00DB69F5" w:rsidP="00DB69F5">
      <w:pPr>
        <w:autoSpaceDE w:val="0"/>
        <w:autoSpaceDN w:val="0"/>
        <w:adjustRightInd w:val="0"/>
        <w:rPr>
          <w:rFonts w:ascii="Arial" w:hAnsi="Arial" w:cs="Arial"/>
          <w:sz w:val="12"/>
          <w:szCs w:val="12"/>
          <w:lang w:val="en-US"/>
        </w:rPr>
      </w:pPr>
    </w:p>
    <w:p w:rsidR="00DB69F5" w:rsidRDefault="00DB69F5" w:rsidP="00DB69F5">
      <w:pPr>
        <w:autoSpaceDE w:val="0"/>
        <w:autoSpaceDN w:val="0"/>
        <w:adjustRightInd w:val="0"/>
        <w:rPr>
          <w:rFonts w:ascii="Arial" w:hAnsi="Arial" w:cs="Arial"/>
          <w:sz w:val="12"/>
          <w:szCs w:val="12"/>
          <w:lang w:val="nb-NO"/>
        </w:rPr>
      </w:pPr>
      <w:r w:rsidRPr="00DB69F5">
        <w:rPr>
          <w:rFonts w:ascii="Arial" w:hAnsi="Arial" w:cs="Arial"/>
          <w:sz w:val="12"/>
          <w:szCs w:val="12"/>
          <w:lang w:val="nb-NO"/>
        </w:rPr>
        <w:t>Disse produktene er klassifisert som Personlig Verneutstyr (PVU) av PVU-direktivet 89/686/EØF og overholder dette direktivet gjennom den harmon</w:t>
      </w:r>
      <w:r w:rsidR="009D08FC">
        <w:rPr>
          <w:rFonts w:ascii="Arial" w:hAnsi="Arial" w:cs="Arial"/>
          <w:sz w:val="12"/>
          <w:szCs w:val="12"/>
          <w:lang w:val="nb-NO"/>
        </w:rPr>
        <w:t>iserte europeiske standarden EN</w:t>
      </w:r>
      <w:r w:rsidRPr="00DB69F5">
        <w:rPr>
          <w:rFonts w:ascii="Arial" w:hAnsi="Arial" w:cs="Arial"/>
          <w:sz w:val="12"/>
          <w:szCs w:val="12"/>
          <w:lang w:val="nb-NO"/>
        </w:rPr>
        <w:t>388:2003 og EN420:2003</w:t>
      </w:r>
      <w:r w:rsidR="00FC6ACE">
        <w:rPr>
          <w:rFonts w:ascii="Arial" w:hAnsi="Arial" w:cs="Arial"/>
          <w:sz w:val="12"/>
          <w:szCs w:val="12"/>
          <w:lang w:val="nb-NO"/>
        </w:rPr>
        <w:t xml:space="preserve"> + A1:2009</w:t>
      </w:r>
      <w:r w:rsidR="009D08FC">
        <w:rPr>
          <w:rFonts w:ascii="Arial" w:hAnsi="Arial" w:cs="Arial"/>
          <w:sz w:val="12"/>
          <w:szCs w:val="12"/>
          <w:lang w:val="nb-NO"/>
        </w:rPr>
        <w:t xml:space="preserve"> </w:t>
      </w:r>
      <w:r w:rsidR="009D08FC" w:rsidRPr="009D08FC">
        <w:rPr>
          <w:rFonts w:ascii="Arial" w:hAnsi="Arial" w:cs="Arial"/>
          <w:sz w:val="12"/>
          <w:szCs w:val="12"/>
          <w:lang w:val="nb-NO"/>
        </w:rPr>
        <w:t xml:space="preserve">&amp; </w:t>
      </w:r>
      <w:r w:rsidR="006E3EA2">
        <w:rPr>
          <w:rFonts w:ascii="Arial" w:hAnsi="Arial" w:cs="Arial"/>
          <w:sz w:val="12"/>
          <w:szCs w:val="12"/>
          <w:lang w:val="nb-NO"/>
        </w:rPr>
        <w:t>ISO10819:2013</w:t>
      </w:r>
      <w:r w:rsidRPr="00DB69F5">
        <w:rPr>
          <w:rFonts w:ascii="Arial" w:hAnsi="Arial" w:cs="Arial"/>
          <w:sz w:val="12"/>
          <w:szCs w:val="12"/>
          <w:lang w:val="nb-NO"/>
        </w:rPr>
        <w:t>.</w:t>
      </w:r>
    </w:p>
    <w:p w:rsidR="00DB69F5" w:rsidRPr="00DB69F5" w:rsidRDefault="00DB69F5" w:rsidP="00DB69F5">
      <w:pPr>
        <w:autoSpaceDE w:val="0"/>
        <w:autoSpaceDN w:val="0"/>
        <w:adjustRightInd w:val="0"/>
        <w:rPr>
          <w:rFonts w:ascii="Arial" w:hAnsi="Arial" w:cs="Arial"/>
          <w:sz w:val="12"/>
          <w:szCs w:val="12"/>
          <w:lang w:val="nb-NO"/>
        </w:rPr>
      </w:pPr>
    </w:p>
    <w:p w:rsidR="00DB69F5" w:rsidRPr="00DB69F5" w:rsidRDefault="00DB69F5" w:rsidP="00DB69F5">
      <w:pPr>
        <w:tabs>
          <w:tab w:val="right" w:pos="-142"/>
          <w:tab w:val="left" w:pos="1276"/>
        </w:tabs>
        <w:autoSpaceDE w:val="0"/>
        <w:autoSpaceDN w:val="0"/>
        <w:adjustRightInd w:val="0"/>
        <w:rPr>
          <w:rFonts w:ascii="Arial" w:hAnsi="Arial" w:cs="Arial"/>
          <w:sz w:val="12"/>
          <w:szCs w:val="12"/>
        </w:rPr>
      </w:pPr>
      <w:r w:rsidRPr="00DB69F5">
        <w:rPr>
          <w:rFonts w:ascii="Arial" w:hAnsi="Arial" w:cs="Arial"/>
          <w:sz w:val="12"/>
          <w:szCs w:val="12"/>
        </w:rPr>
        <w:t>LÆS DENNE INSTUKTION GRUNDIGT INDEN PRODUKTET TAGES I ANVENDELSE</w:t>
      </w:r>
    </w:p>
    <w:p w:rsidR="00DB69F5" w:rsidRPr="00DB69F5" w:rsidRDefault="00DB69F5" w:rsidP="00DB69F5">
      <w:pPr>
        <w:autoSpaceDE w:val="0"/>
        <w:autoSpaceDN w:val="0"/>
        <w:adjustRightInd w:val="0"/>
        <w:rPr>
          <w:rFonts w:ascii="Arial" w:hAnsi="Arial" w:cs="Arial"/>
          <w:sz w:val="12"/>
          <w:szCs w:val="12"/>
        </w:rPr>
      </w:pPr>
    </w:p>
    <w:p w:rsidR="00DB69F5" w:rsidRPr="00DB69F5" w:rsidRDefault="00DB69F5" w:rsidP="00DB69F5">
      <w:pPr>
        <w:autoSpaceDE w:val="0"/>
        <w:autoSpaceDN w:val="0"/>
        <w:adjustRightInd w:val="0"/>
        <w:rPr>
          <w:rFonts w:ascii="Arial" w:hAnsi="Arial" w:cs="Arial"/>
          <w:sz w:val="12"/>
          <w:szCs w:val="12"/>
          <w:lang w:val="nb-NO"/>
        </w:rPr>
      </w:pPr>
      <w:r w:rsidRPr="00DB69F5">
        <w:rPr>
          <w:rFonts w:ascii="Arial" w:hAnsi="Arial" w:cs="Arial"/>
          <w:sz w:val="12"/>
          <w:szCs w:val="12"/>
          <w:lang w:val="nb-NO"/>
        </w:rPr>
        <w:t>Dette produktet er utviklet for å minimere risikoen og gi beskyttelse mot generell mekanisk risiko.  Samtidig, husk alltid at ingen element av PVU kan gi full beskyttelse og omsorg må alltid tas under utførelsen av risikoen - relatert aktivitet.</w:t>
      </w:r>
    </w:p>
    <w:p w:rsidR="00DB69F5" w:rsidRPr="00DB69F5" w:rsidRDefault="00DB69F5" w:rsidP="00DB69F5">
      <w:pPr>
        <w:autoSpaceDE w:val="0"/>
        <w:autoSpaceDN w:val="0"/>
        <w:adjustRightInd w:val="0"/>
        <w:rPr>
          <w:rFonts w:ascii="Arial" w:hAnsi="Arial" w:cs="Arial"/>
          <w:sz w:val="12"/>
          <w:szCs w:val="12"/>
          <w:lang w:val="nb-NO"/>
        </w:rPr>
      </w:pPr>
    </w:p>
    <w:p w:rsidR="00DB69F5" w:rsidRPr="00DB69F5" w:rsidRDefault="00DB69F5" w:rsidP="00DB69F5">
      <w:pPr>
        <w:autoSpaceDE w:val="0"/>
        <w:autoSpaceDN w:val="0"/>
        <w:adjustRightInd w:val="0"/>
        <w:rPr>
          <w:rFonts w:ascii="Arial" w:hAnsi="Arial" w:cs="Arial"/>
          <w:b/>
          <w:sz w:val="12"/>
          <w:szCs w:val="12"/>
          <w:lang w:val="nb-NO"/>
        </w:rPr>
      </w:pPr>
      <w:r w:rsidRPr="00DB69F5">
        <w:rPr>
          <w:rFonts w:ascii="Arial" w:hAnsi="Arial" w:cs="Arial"/>
          <w:b/>
          <w:sz w:val="12"/>
          <w:szCs w:val="12"/>
          <w:lang w:val="nb-NO"/>
        </w:rPr>
        <w:t xml:space="preserve">Ytelse og begrensninger i bruk: </w:t>
      </w:r>
    </w:p>
    <w:p w:rsidR="00DB69F5" w:rsidRPr="00DB69F5" w:rsidRDefault="00DB69F5" w:rsidP="00DB69F5">
      <w:pPr>
        <w:autoSpaceDE w:val="0"/>
        <w:autoSpaceDN w:val="0"/>
        <w:adjustRightInd w:val="0"/>
        <w:rPr>
          <w:rFonts w:ascii="Arial" w:hAnsi="Arial" w:cs="Arial"/>
          <w:sz w:val="12"/>
          <w:szCs w:val="12"/>
          <w:lang w:val="nb-NO"/>
        </w:rPr>
      </w:pPr>
      <w:r w:rsidRPr="00DB69F5">
        <w:rPr>
          <w:rFonts w:ascii="Arial" w:hAnsi="Arial" w:cs="Arial"/>
          <w:sz w:val="12"/>
          <w:szCs w:val="12"/>
          <w:lang w:val="nb-NO"/>
        </w:rPr>
        <w:t>Disse produktene er testet i henhold til EN388:2003 og</w:t>
      </w:r>
      <w:r w:rsidR="00FC6ACE">
        <w:rPr>
          <w:rFonts w:ascii="Arial" w:hAnsi="Arial" w:cs="Arial"/>
          <w:sz w:val="12"/>
          <w:szCs w:val="12"/>
          <w:lang w:val="nb-NO"/>
        </w:rPr>
        <w:t xml:space="preserve"> </w:t>
      </w:r>
      <w:r w:rsidR="009D08FC">
        <w:rPr>
          <w:rFonts w:ascii="Arial" w:hAnsi="Arial" w:cs="Arial"/>
          <w:sz w:val="12"/>
          <w:szCs w:val="12"/>
          <w:lang w:val="nb-NO"/>
        </w:rPr>
        <w:t>EN</w:t>
      </w:r>
      <w:r w:rsidRPr="00DB69F5">
        <w:rPr>
          <w:rFonts w:ascii="Arial" w:hAnsi="Arial" w:cs="Arial"/>
          <w:sz w:val="12"/>
          <w:szCs w:val="12"/>
          <w:lang w:val="nb-NO"/>
        </w:rPr>
        <w:t>420:2003</w:t>
      </w:r>
      <w:r w:rsidR="00FC6ACE">
        <w:rPr>
          <w:rFonts w:ascii="Arial" w:hAnsi="Arial" w:cs="Arial"/>
          <w:sz w:val="12"/>
          <w:szCs w:val="12"/>
          <w:lang w:val="nb-NO"/>
        </w:rPr>
        <w:t xml:space="preserve"> + A1:2009</w:t>
      </w:r>
      <w:r w:rsidR="009D08FC">
        <w:rPr>
          <w:rFonts w:ascii="Arial" w:hAnsi="Arial" w:cs="Arial"/>
          <w:sz w:val="12"/>
          <w:szCs w:val="12"/>
          <w:lang w:val="nb-NO"/>
        </w:rPr>
        <w:t xml:space="preserve"> </w:t>
      </w:r>
      <w:r w:rsidR="009D08FC" w:rsidRPr="003D26EA">
        <w:rPr>
          <w:rFonts w:ascii="Arial" w:hAnsi="Arial" w:cs="Arial"/>
          <w:sz w:val="12"/>
          <w:szCs w:val="12"/>
          <w:lang w:val="nb-NO"/>
        </w:rPr>
        <w:t xml:space="preserve">&amp; </w:t>
      </w:r>
      <w:r w:rsidR="006E3EA2">
        <w:rPr>
          <w:rFonts w:ascii="Arial" w:hAnsi="Arial" w:cs="Arial"/>
          <w:sz w:val="12"/>
          <w:szCs w:val="12"/>
          <w:lang w:val="nb-NO"/>
        </w:rPr>
        <w:t>ISO10819:2013</w:t>
      </w:r>
      <w:r w:rsidR="00FC6ACE">
        <w:rPr>
          <w:rFonts w:ascii="Arial" w:hAnsi="Arial" w:cs="Arial"/>
          <w:sz w:val="12"/>
          <w:szCs w:val="12"/>
          <w:lang w:val="nb-NO"/>
        </w:rPr>
        <w:t xml:space="preserve">. </w:t>
      </w:r>
      <w:r w:rsidRPr="00DB69F5">
        <w:rPr>
          <w:rFonts w:ascii="Arial" w:hAnsi="Arial" w:cs="Arial"/>
          <w:sz w:val="12"/>
          <w:szCs w:val="12"/>
          <w:lang w:val="nb-NO"/>
        </w:rPr>
        <w:t>Merk at prestasjonsnivået oppnådd kun gjelder for håndflate-området av hånden. Disse hanskene beskytter ikke mot kjemikalier, håndtering av varme eller kalde gjenstander og vil ikke beskytte mot veldig skarpe gjenstander som påvirker hendene med stor kraft o</w:t>
      </w:r>
      <w:r w:rsidR="002D4F98">
        <w:rPr>
          <w:rFonts w:ascii="Arial" w:hAnsi="Arial" w:cs="Arial"/>
          <w:sz w:val="12"/>
          <w:szCs w:val="12"/>
          <w:lang w:val="nb-NO"/>
        </w:rPr>
        <w:t xml:space="preserve">g fart. </w:t>
      </w:r>
    </w:p>
    <w:p w:rsidR="00DB69F5" w:rsidRPr="00DB69F5" w:rsidRDefault="00DB69F5" w:rsidP="00DB69F5">
      <w:pPr>
        <w:autoSpaceDE w:val="0"/>
        <w:autoSpaceDN w:val="0"/>
        <w:adjustRightInd w:val="0"/>
        <w:rPr>
          <w:rFonts w:ascii="Arial" w:hAnsi="Arial" w:cs="Arial"/>
          <w:b/>
          <w:sz w:val="12"/>
          <w:szCs w:val="12"/>
          <w:lang w:val="nb-NO"/>
        </w:rPr>
      </w:pPr>
    </w:p>
    <w:p w:rsidR="00DB69F5" w:rsidRPr="00DB69F5" w:rsidRDefault="00DB69F5" w:rsidP="00DB69F5">
      <w:pPr>
        <w:autoSpaceDE w:val="0"/>
        <w:autoSpaceDN w:val="0"/>
        <w:adjustRightInd w:val="0"/>
        <w:rPr>
          <w:rFonts w:ascii="Arial" w:hAnsi="Arial" w:cs="Arial"/>
          <w:b/>
          <w:sz w:val="12"/>
          <w:szCs w:val="12"/>
          <w:lang w:val="nb-NO"/>
        </w:rPr>
      </w:pPr>
      <w:r w:rsidRPr="00DB69F5">
        <w:rPr>
          <w:rFonts w:ascii="Arial" w:hAnsi="Arial" w:cs="Arial"/>
          <w:b/>
          <w:sz w:val="12"/>
          <w:szCs w:val="12"/>
          <w:lang w:val="nb-NO"/>
        </w:rPr>
        <w:t>Montering og dimensjonering:</w:t>
      </w:r>
    </w:p>
    <w:p w:rsidR="00DB69F5" w:rsidRDefault="00DB69F5" w:rsidP="00DB69F5">
      <w:pPr>
        <w:autoSpaceDE w:val="0"/>
        <w:autoSpaceDN w:val="0"/>
        <w:adjustRightInd w:val="0"/>
        <w:rPr>
          <w:rFonts w:ascii="Arial" w:hAnsi="Arial" w:cs="Arial"/>
          <w:sz w:val="12"/>
          <w:szCs w:val="12"/>
          <w:lang w:val="nb-NO"/>
        </w:rPr>
      </w:pPr>
      <w:r w:rsidRPr="00DB69F5">
        <w:rPr>
          <w:rFonts w:ascii="Arial" w:hAnsi="Arial" w:cs="Arial"/>
          <w:sz w:val="12"/>
          <w:szCs w:val="12"/>
          <w:lang w:val="nb-NO"/>
        </w:rPr>
        <w:t>Bruk produkter av en passende størrelse. Produkter som er enten for løse eller for stramt vil begrense bevegelsen og vil ikke gi det optimale nivået av beskyttelse. Størrelsen på disse produktene er merket på hansken; de er tilgjengelige i følgende størrelser.</w:t>
      </w:r>
    </w:p>
    <w:p w:rsidR="00FC6ACE" w:rsidRPr="00DB69F5" w:rsidRDefault="00FC6ACE" w:rsidP="00DB69F5">
      <w:pPr>
        <w:autoSpaceDE w:val="0"/>
        <w:autoSpaceDN w:val="0"/>
        <w:adjustRightInd w:val="0"/>
        <w:rPr>
          <w:rFonts w:ascii="Arial" w:hAnsi="Arial" w:cs="Arial"/>
          <w:sz w:val="12"/>
          <w:szCs w:val="12"/>
          <w:lang w:val="nb-NO"/>
        </w:rPr>
      </w:pPr>
    </w:p>
    <w:p w:rsidR="00FC6ACE" w:rsidRDefault="00DB69F5" w:rsidP="00DB69F5">
      <w:pPr>
        <w:autoSpaceDE w:val="0"/>
        <w:autoSpaceDN w:val="0"/>
        <w:adjustRightInd w:val="0"/>
        <w:rPr>
          <w:rFonts w:ascii="Arial" w:hAnsi="Arial" w:cs="Arial"/>
          <w:b/>
          <w:sz w:val="12"/>
          <w:szCs w:val="12"/>
          <w:lang w:val="nb-NO"/>
        </w:rPr>
      </w:pPr>
      <w:r w:rsidRPr="00DB69F5">
        <w:rPr>
          <w:rFonts w:ascii="Arial" w:hAnsi="Arial" w:cs="Arial"/>
          <w:b/>
          <w:sz w:val="12"/>
          <w:szCs w:val="12"/>
          <w:lang w:val="nb-NO"/>
        </w:rPr>
        <w:t>Hansker er tilgjengelig i størrelsene</w:t>
      </w:r>
      <w:r w:rsidR="00FC6ACE">
        <w:rPr>
          <w:rFonts w:ascii="Arial" w:hAnsi="Arial" w:cs="Arial"/>
          <w:b/>
          <w:sz w:val="12"/>
          <w:szCs w:val="12"/>
          <w:lang w:val="nb-NO"/>
        </w:rPr>
        <w:t>:</w:t>
      </w:r>
      <w:r w:rsidR="006E3EA2">
        <w:rPr>
          <w:rFonts w:ascii="Arial" w:hAnsi="Arial" w:cs="Arial"/>
          <w:b/>
          <w:sz w:val="12"/>
          <w:szCs w:val="12"/>
          <w:lang w:val="nb-NO"/>
        </w:rPr>
        <w:t>9-11</w:t>
      </w:r>
    </w:p>
    <w:p w:rsidR="00DB69F5" w:rsidRPr="002D4F98" w:rsidRDefault="00DB69F5" w:rsidP="00DB69F5">
      <w:pPr>
        <w:autoSpaceDE w:val="0"/>
        <w:autoSpaceDN w:val="0"/>
        <w:adjustRightInd w:val="0"/>
        <w:rPr>
          <w:rFonts w:ascii="Arial" w:hAnsi="Arial" w:cs="Arial"/>
          <w:sz w:val="10"/>
          <w:szCs w:val="10"/>
          <w:lang w:val="nb-NO"/>
        </w:rPr>
      </w:pPr>
      <w:r w:rsidRPr="00DB69F5">
        <w:rPr>
          <w:rFonts w:ascii="Arial" w:hAnsi="Arial" w:cs="Arial"/>
          <w:sz w:val="12"/>
          <w:szCs w:val="12"/>
          <w:lang w:val="nb-NO"/>
        </w:rPr>
        <w:t>Alle størrelser overholder EN420:2003 for k</w:t>
      </w:r>
      <w:r w:rsidRPr="002D4F98">
        <w:rPr>
          <w:rFonts w:ascii="Arial" w:hAnsi="Arial" w:cs="Arial"/>
          <w:sz w:val="12"/>
          <w:szCs w:val="12"/>
          <w:lang w:val="nb-NO"/>
        </w:rPr>
        <w:t>omfort, passform og fingerferdighet.</w:t>
      </w:r>
      <w:r w:rsidR="002D4F98" w:rsidRPr="002D4F98">
        <w:rPr>
          <w:rFonts w:ascii="Arial" w:hAnsi="Arial" w:cs="Arial"/>
          <w:sz w:val="12"/>
          <w:szCs w:val="12"/>
          <w:lang w:val="nb-NO"/>
        </w:rPr>
        <w:t xml:space="preserve"> Disse hanskene har blitt spesielt produsert for spesielle formål. Lengden er derfor hensiktsmessig for den tiltenkte bruken og kan ikke svarer til lengdekravene i EN 420:2003.</w:t>
      </w:r>
    </w:p>
    <w:p w:rsidR="00DB69F5" w:rsidRPr="00DB69F5" w:rsidRDefault="00DB69F5" w:rsidP="00DB69F5">
      <w:pPr>
        <w:autoSpaceDE w:val="0"/>
        <w:autoSpaceDN w:val="0"/>
        <w:adjustRightInd w:val="0"/>
        <w:rPr>
          <w:rFonts w:ascii="Arial" w:hAnsi="Arial" w:cs="Arial"/>
          <w:b/>
          <w:sz w:val="12"/>
          <w:szCs w:val="12"/>
          <w:lang w:val="nb-NO"/>
        </w:rPr>
      </w:pPr>
    </w:p>
    <w:p w:rsidR="00DB69F5" w:rsidRPr="00DB69F5" w:rsidRDefault="00DB69F5" w:rsidP="00DB69F5">
      <w:pPr>
        <w:autoSpaceDE w:val="0"/>
        <w:autoSpaceDN w:val="0"/>
        <w:adjustRightInd w:val="0"/>
        <w:rPr>
          <w:rFonts w:ascii="Arial" w:hAnsi="Arial" w:cs="Arial"/>
          <w:b/>
          <w:sz w:val="12"/>
          <w:szCs w:val="12"/>
          <w:lang w:val="nb-NO"/>
        </w:rPr>
      </w:pPr>
      <w:r w:rsidRPr="00DB69F5">
        <w:rPr>
          <w:rFonts w:ascii="Arial" w:hAnsi="Arial" w:cs="Arial"/>
          <w:b/>
          <w:sz w:val="12"/>
          <w:szCs w:val="12"/>
          <w:lang w:val="nb-NO"/>
        </w:rPr>
        <w:t>Lagring og transport:</w:t>
      </w:r>
    </w:p>
    <w:p w:rsidR="00DB69F5" w:rsidRPr="00DB69F5" w:rsidRDefault="00DB69F5" w:rsidP="00DB69F5">
      <w:pPr>
        <w:autoSpaceDE w:val="0"/>
        <w:autoSpaceDN w:val="0"/>
        <w:adjustRightInd w:val="0"/>
        <w:rPr>
          <w:rFonts w:ascii="Arial" w:hAnsi="Arial" w:cs="Arial"/>
          <w:sz w:val="12"/>
          <w:szCs w:val="12"/>
          <w:lang w:val="nb-NO"/>
        </w:rPr>
      </w:pPr>
      <w:r w:rsidRPr="00DB69F5">
        <w:rPr>
          <w:rFonts w:ascii="Arial" w:hAnsi="Arial" w:cs="Arial"/>
          <w:sz w:val="12"/>
          <w:szCs w:val="12"/>
          <w:lang w:val="nb-NO"/>
        </w:rPr>
        <w:t>Når det ikke er i bruk, oppbevar produktet i et godt ventilert sted vekk fra ekstreme temperaturer. Hvis produktet er våt, la den tørke helt før de legges til lagring.</w:t>
      </w:r>
    </w:p>
    <w:p w:rsidR="00DB69F5" w:rsidRPr="00DB69F5" w:rsidRDefault="00DB69F5" w:rsidP="00DB69F5">
      <w:pPr>
        <w:autoSpaceDE w:val="0"/>
        <w:autoSpaceDN w:val="0"/>
        <w:adjustRightInd w:val="0"/>
        <w:rPr>
          <w:rFonts w:ascii="Arial" w:hAnsi="Arial" w:cs="Arial"/>
          <w:b/>
          <w:sz w:val="12"/>
          <w:szCs w:val="12"/>
          <w:lang w:val="nb-NO"/>
        </w:rPr>
      </w:pPr>
    </w:p>
    <w:p w:rsidR="00DB69F5" w:rsidRPr="00DB69F5" w:rsidRDefault="00DB69F5" w:rsidP="00DB69F5">
      <w:pPr>
        <w:autoSpaceDE w:val="0"/>
        <w:autoSpaceDN w:val="0"/>
        <w:adjustRightInd w:val="0"/>
        <w:rPr>
          <w:rFonts w:ascii="Arial" w:hAnsi="Arial" w:cs="Arial"/>
          <w:b/>
          <w:sz w:val="12"/>
          <w:szCs w:val="12"/>
          <w:lang w:val="nb-NO"/>
        </w:rPr>
      </w:pPr>
      <w:r w:rsidRPr="00DB69F5">
        <w:rPr>
          <w:rFonts w:ascii="Arial" w:hAnsi="Arial" w:cs="Arial"/>
          <w:b/>
          <w:sz w:val="12"/>
          <w:szCs w:val="12"/>
          <w:lang w:val="nb-NO"/>
        </w:rPr>
        <w:t xml:space="preserve">Inspeksjon før og etter bruk:  </w:t>
      </w:r>
    </w:p>
    <w:p w:rsidR="00DB69F5" w:rsidRPr="00DB69F5" w:rsidRDefault="00DB69F5" w:rsidP="00DB69F5">
      <w:pPr>
        <w:autoSpaceDE w:val="0"/>
        <w:autoSpaceDN w:val="0"/>
        <w:adjustRightInd w:val="0"/>
        <w:rPr>
          <w:rFonts w:ascii="Arial" w:hAnsi="Arial" w:cs="Arial"/>
          <w:b/>
          <w:sz w:val="12"/>
          <w:szCs w:val="12"/>
          <w:lang w:val="nb-NO"/>
        </w:rPr>
      </w:pPr>
      <w:r w:rsidRPr="00DB69F5">
        <w:rPr>
          <w:rFonts w:ascii="Arial" w:hAnsi="Arial" w:cs="Arial"/>
          <w:sz w:val="12"/>
          <w:szCs w:val="12"/>
          <w:lang w:val="nb-NO"/>
        </w:rPr>
        <w:t>Hvis produktet blir skadet, det vil IKKE gi optimal beskyttelse og må erstattes. Bruk aldri et skadet produkt. Vennligst kontakte produsenten hvis du er i tvil.</w:t>
      </w:r>
    </w:p>
    <w:p w:rsidR="00DB69F5" w:rsidRPr="00DB69F5" w:rsidRDefault="00DB69F5" w:rsidP="00DB69F5">
      <w:pPr>
        <w:autoSpaceDE w:val="0"/>
        <w:autoSpaceDN w:val="0"/>
        <w:adjustRightInd w:val="0"/>
        <w:rPr>
          <w:rFonts w:ascii="Arial" w:hAnsi="Arial" w:cs="Arial"/>
          <w:b/>
          <w:sz w:val="12"/>
          <w:szCs w:val="12"/>
          <w:lang w:val="nb-NO"/>
        </w:rPr>
      </w:pPr>
    </w:p>
    <w:p w:rsidR="00DB69F5" w:rsidRPr="00DB69F5" w:rsidRDefault="00DB69F5" w:rsidP="00DB69F5">
      <w:pPr>
        <w:autoSpaceDE w:val="0"/>
        <w:autoSpaceDN w:val="0"/>
        <w:adjustRightInd w:val="0"/>
        <w:rPr>
          <w:rFonts w:ascii="Arial" w:hAnsi="Arial" w:cs="Arial"/>
          <w:b/>
          <w:sz w:val="12"/>
          <w:szCs w:val="12"/>
          <w:lang w:val="nb-NO"/>
        </w:rPr>
      </w:pPr>
      <w:r w:rsidRPr="00DB69F5">
        <w:rPr>
          <w:rFonts w:ascii="Arial" w:hAnsi="Arial" w:cs="Arial"/>
          <w:b/>
          <w:sz w:val="12"/>
          <w:szCs w:val="12"/>
          <w:lang w:val="nb-NO"/>
        </w:rPr>
        <w:t xml:space="preserve">Rengjøring: </w:t>
      </w:r>
    </w:p>
    <w:p w:rsidR="00DB69F5" w:rsidRPr="00DB69F5" w:rsidRDefault="009D08FC" w:rsidP="00DB69F5">
      <w:pPr>
        <w:autoSpaceDE w:val="0"/>
        <w:autoSpaceDN w:val="0"/>
        <w:adjustRightInd w:val="0"/>
        <w:rPr>
          <w:rFonts w:ascii="Arial" w:hAnsi="Arial" w:cs="Arial"/>
          <w:sz w:val="12"/>
          <w:szCs w:val="12"/>
          <w:lang w:val="nb-NO"/>
        </w:rPr>
      </w:pPr>
      <w:r>
        <w:rPr>
          <w:rFonts w:ascii="Arial" w:hAnsi="Arial" w:cs="Arial"/>
          <w:sz w:val="12"/>
          <w:szCs w:val="12"/>
          <w:lang w:val="nb-NO"/>
        </w:rPr>
        <w:t>Prestasjonsnivåene i EN</w:t>
      </w:r>
      <w:r w:rsidR="00DB69F5" w:rsidRPr="00DB69F5">
        <w:rPr>
          <w:rFonts w:ascii="Arial" w:hAnsi="Arial" w:cs="Arial"/>
          <w:sz w:val="12"/>
          <w:szCs w:val="12"/>
          <w:lang w:val="nb-NO"/>
        </w:rPr>
        <w:t>388:2003</w:t>
      </w:r>
      <w:r>
        <w:rPr>
          <w:rFonts w:ascii="Arial" w:hAnsi="Arial" w:cs="Arial"/>
          <w:sz w:val="12"/>
          <w:szCs w:val="12"/>
          <w:lang w:val="nb-NO"/>
        </w:rPr>
        <w:t xml:space="preserve"> </w:t>
      </w:r>
      <w:r w:rsidRPr="009D08FC">
        <w:rPr>
          <w:rFonts w:ascii="Arial" w:hAnsi="Arial" w:cs="Arial"/>
          <w:sz w:val="12"/>
          <w:szCs w:val="12"/>
          <w:lang w:val="nb-NO"/>
        </w:rPr>
        <w:t xml:space="preserve">&amp; </w:t>
      </w:r>
      <w:r w:rsidR="006E3EA2">
        <w:rPr>
          <w:rFonts w:ascii="Arial" w:hAnsi="Arial" w:cs="Arial"/>
          <w:sz w:val="12"/>
          <w:szCs w:val="12"/>
          <w:lang w:val="nb-NO"/>
        </w:rPr>
        <w:t>ISO10819:2013</w:t>
      </w:r>
      <w:r w:rsidR="00DB69F5" w:rsidRPr="00DB69F5">
        <w:rPr>
          <w:rFonts w:ascii="Arial" w:hAnsi="Arial" w:cs="Arial"/>
          <w:sz w:val="12"/>
          <w:szCs w:val="12"/>
          <w:lang w:val="nb-NO"/>
        </w:rPr>
        <w:t xml:space="preserve"> er for produkter i en ny tilstand og kan ikke garanteres dersom produktet er vaskes. Derfor anbefales det at disse produktene ikke bør vaskes eller tørr renses.</w:t>
      </w:r>
    </w:p>
    <w:p w:rsidR="00DB69F5" w:rsidRPr="00AA6110" w:rsidRDefault="00DB69F5" w:rsidP="007409AA">
      <w:pPr>
        <w:rPr>
          <w:sz w:val="12"/>
          <w:szCs w:val="12"/>
          <w:lang w:val="nb-NO"/>
        </w:rPr>
      </w:pPr>
    </w:p>
    <w:p w:rsidR="00260D02" w:rsidRPr="00AA6110" w:rsidRDefault="00260D02" w:rsidP="00260D02">
      <w:pPr>
        <w:autoSpaceDE w:val="0"/>
        <w:autoSpaceDN w:val="0"/>
        <w:adjustRightInd w:val="0"/>
        <w:rPr>
          <w:rFonts w:ascii="Arial" w:hAnsi="Arial" w:cs="Arial"/>
          <w:lang w:val="nb-NO"/>
        </w:rPr>
      </w:pPr>
      <w:proofErr w:type="spellStart"/>
      <w:r w:rsidRPr="00AA6110">
        <w:rPr>
          <w:rFonts w:ascii="Arial" w:hAnsi="Arial" w:cs="Arial"/>
          <w:lang w:val="nb-NO"/>
        </w:rPr>
        <w:t>Käyttöohjeet</w:t>
      </w:r>
      <w:proofErr w:type="spellEnd"/>
      <w:r w:rsidRPr="00AA6110">
        <w:rPr>
          <w:rFonts w:ascii="Arial" w:hAnsi="Arial" w:cs="Arial"/>
          <w:lang w:val="nb-NO"/>
        </w:rPr>
        <w:t xml:space="preserve"> FI</w:t>
      </w:r>
    </w:p>
    <w:p w:rsidR="00260D02" w:rsidRPr="00AA6110" w:rsidRDefault="00260D02" w:rsidP="00260D02">
      <w:pPr>
        <w:autoSpaceDE w:val="0"/>
        <w:autoSpaceDN w:val="0"/>
        <w:adjustRightInd w:val="0"/>
        <w:rPr>
          <w:rFonts w:ascii="Arial" w:hAnsi="Arial" w:cs="Arial"/>
          <w:sz w:val="18"/>
          <w:szCs w:val="18"/>
          <w:lang w:val="nb-NO"/>
        </w:rPr>
      </w:pPr>
      <w:r>
        <w:rPr>
          <w:rFonts w:ascii="Arial" w:hAnsi="Arial" w:cs="Arial"/>
          <w:noProof/>
          <w:sz w:val="18"/>
          <w:szCs w:val="18"/>
          <w:lang w:eastAsia="zh-CN"/>
        </w:rPr>
        <w:drawing>
          <wp:anchor distT="0" distB="0" distL="114300" distR="114300" simplePos="0" relativeHeight="251669504" behindDoc="0" locked="0" layoutInCell="1" allowOverlap="1" wp14:anchorId="45FEBE24" wp14:editId="58D13CD3">
            <wp:simplePos x="0" y="0"/>
            <wp:positionH relativeFrom="column">
              <wp:posOffset>-60145</wp:posOffset>
            </wp:positionH>
            <wp:positionV relativeFrom="paragraph">
              <wp:posOffset>26424</wp:posOffset>
            </wp:positionV>
            <wp:extent cx="499565" cy="341194"/>
            <wp:effectExtent l="19050" t="0" r="0" b="0"/>
            <wp:wrapNone/>
            <wp:docPr id="7" name="Billede 40" descr="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jpg"/>
                    <pic:cNvPicPr/>
                  </pic:nvPicPr>
                  <pic:blipFill>
                    <a:blip r:embed="rId4" cstate="print"/>
                    <a:srcRect t="9091" b="10909"/>
                    <a:stretch>
                      <a:fillRect/>
                    </a:stretch>
                  </pic:blipFill>
                  <pic:spPr>
                    <a:xfrm>
                      <a:off x="0" y="0"/>
                      <a:ext cx="499565" cy="341194"/>
                    </a:xfrm>
                    <a:prstGeom prst="rect">
                      <a:avLst/>
                    </a:prstGeom>
                  </pic:spPr>
                </pic:pic>
              </a:graphicData>
            </a:graphic>
          </wp:anchor>
        </w:drawing>
      </w:r>
    </w:p>
    <w:p w:rsidR="00260D02" w:rsidRPr="00AA6110" w:rsidRDefault="00260D02" w:rsidP="00260D02">
      <w:pPr>
        <w:autoSpaceDE w:val="0"/>
        <w:autoSpaceDN w:val="0"/>
        <w:adjustRightInd w:val="0"/>
        <w:rPr>
          <w:rFonts w:ascii="Arial" w:hAnsi="Arial" w:cs="Arial"/>
          <w:b/>
          <w:sz w:val="16"/>
          <w:szCs w:val="16"/>
          <w:lang w:val="nb-NO"/>
        </w:rPr>
      </w:pPr>
    </w:p>
    <w:p w:rsidR="00260D02" w:rsidRPr="00AA6110" w:rsidRDefault="00260D02" w:rsidP="00260D02">
      <w:pPr>
        <w:tabs>
          <w:tab w:val="center" w:pos="1276"/>
        </w:tabs>
        <w:autoSpaceDE w:val="0"/>
        <w:autoSpaceDN w:val="0"/>
        <w:adjustRightInd w:val="0"/>
        <w:rPr>
          <w:rFonts w:ascii="Arial" w:hAnsi="Arial" w:cs="Arial"/>
          <w:b/>
          <w:sz w:val="12"/>
          <w:szCs w:val="12"/>
          <w:lang w:val="nb-NO"/>
        </w:rPr>
      </w:pPr>
    </w:p>
    <w:p w:rsidR="00260D02" w:rsidRPr="00AA6110" w:rsidRDefault="00260D02" w:rsidP="00260D02">
      <w:pPr>
        <w:tabs>
          <w:tab w:val="center" w:pos="1276"/>
        </w:tabs>
        <w:autoSpaceDE w:val="0"/>
        <w:autoSpaceDN w:val="0"/>
        <w:adjustRightInd w:val="0"/>
        <w:rPr>
          <w:rFonts w:ascii="Arial" w:hAnsi="Arial" w:cs="Arial"/>
          <w:b/>
          <w:sz w:val="12"/>
          <w:szCs w:val="12"/>
          <w:lang w:val="nb-NO"/>
        </w:rPr>
      </w:pPr>
    </w:p>
    <w:p w:rsidR="00260D02" w:rsidRPr="00AA6110" w:rsidRDefault="00260D02" w:rsidP="00260D02">
      <w:pPr>
        <w:tabs>
          <w:tab w:val="center" w:pos="1276"/>
        </w:tabs>
        <w:autoSpaceDE w:val="0"/>
        <w:autoSpaceDN w:val="0"/>
        <w:adjustRightInd w:val="0"/>
        <w:rPr>
          <w:rFonts w:ascii="Arial" w:hAnsi="Arial" w:cs="Arial"/>
          <w:sz w:val="12"/>
          <w:szCs w:val="12"/>
          <w:lang w:val="nb-NO"/>
        </w:rPr>
      </w:pPr>
      <w:proofErr w:type="spellStart"/>
      <w:r w:rsidRPr="00AA6110">
        <w:rPr>
          <w:rFonts w:ascii="Arial" w:hAnsi="Arial" w:cs="Arial"/>
          <w:b/>
          <w:sz w:val="12"/>
          <w:szCs w:val="12"/>
          <w:lang w:val="nb-NO"/>
        </w:rPr>
        <w:t>Tuotteen</w:t>
      </w:r>
      <w:proofErr w:type="spellEnd"/>
      <w:r w:rsidRPr="00AA6110">
        <w:rPr>
          <w:rFonts w:ascii="Arial" w:hAnsi="Arial" w:cs="Arial"/>
          <w:b/>
          <w:sz w:val="12"/>
          <w:szCs w:val="12"/>
          <w:lang w:val="nb-NO"/>
        </w:rPr>
        <w:t xml:space="preserve"> </w:t>
      </w:r>
      <w:proofErr w:type="spellStart"/>
      <w:r w:rsidRPr="00AA6110">
        <w:rPr>
          <w:rFonts w:ascii="Arial" w:hAnsi="Arial" w:cs="Arial"/>
          <w:b/>
          <w:sz w:val="12"/>
          <w:szCs w:val="12"/>
          <w:lang w:val="nb-NO"/>
        </w:rPr>
        <w:t>nimi</w:t>
      </w:r>
      <w:proofErr w:type="spellEnd"/>
      <w:r w:rsidRPr="00AA6110">
        <w:rPr>
          <w:rFonts w:ascii="Arial" w:hAnsi="Arial" w:cs="Arial"/>
          <w:b/>
          <w:sz w:val="12"/>
          <w:szCs w:val="12"/>
          <w:lang w:val="nb-NO"/>
        </w:rPr>
        <w:t>:</w:t>
      </w:r>
      <w:r w:rsidRPr="00AA6110">
        <w:rPr>
          <w:rFonts w:ascii="Arial" w:hAnsi="Arial" w:cs="Arial"/>
          <w:b/>
          <w:sz w:val="12"/>
          <w:szCs w:val="12"/>
          <w:lang w:val="nb-NO"/>
        </w:rPr>
        <w:tab/>
      </w:r>
      <w:r w:rsidRPr="00AA6110">
        <w:rPr>
          <w:rFonts w:ascii="Arial" w:hAnsi="Arial" w:cs="Arial"/>
          <w:b/>
          <w:sz w:val="12"/>
          <w:szCs w:val="12"/>
          <w:lang w:val="nb-NO"/>
        </w:rPr>
        <w:tab/>
      </w:r>
      <w:proofErr w:type="spellStart"/>
      <w:r w:rsidRPr="00AA6110">
        <w:rPr>
          <w:rFonts w:ascii="Arial" w:hAnsi="Arial" w:cs="Arial"/>
          <w:sz w:val="12"/>
          <w:szCs w:val="12"/>
          <w:lang w:val="nb-NO"/>
        </w:rPr>
        <w:t>BlueEdge</w:t>
      </w:r>
      <w:proofErr w:type="spellEnd"/>
      <w:r w:rsidRPr="00AA6110">
        <w:rPr>
          <w:rFonts w:ascii="Arial" w:hAnsi="Arial" w:cs="Arial"/>
          <w:sz w:val="12"/>
          <w:szCs w:val="12"/>
          <w:lang w:val="nb-NO"/>
        </w:rPr>
        <w:t xml:space="preserve"> </w:t>
      </w:r>
      <w:proofErr w:type="spellStart"/>
      <w:r w:rsidR="006E3EA2">
        <w:rPr>
          <w:rFonts w:ascii="Arial" w:hAnsi="Arial" w:cs="Arial"/>
          <w:sz w:val="12"/>
          <w:szCs w:val="12"/>
          <w:lang w:val="nb-NO"/>
        </w:rPr>
        <w:t>Vibration</w:t>
      </w:r>
      <w:proofErr w:type="spellEnd"/>
      <w:r w:rsidRPr="00AA6110">
        <w:rPr>
          <w:rFonts w:ascii="Arial" w:hAnsi="Arial" w:cs="Arial"/>
          <w:sz w:val="12"/>
          <w:szCs w:val="12"/>
          <w:lang w:val="nb-NO"/>
        </w:rPr>
        <w:tab/>
      </w:r>
    </w:p>
    <w:p w:rsidR="00260D02" w:rsidRPr="00AA6110" w:rsidRDefault="00260D02" w:rsidP="00260D02">
      <w:pPr>
        <w:autoSpaceDE w:val="0"/>
        <w:autoSpaceDN w:val="0"/>
        <w:adjustRightInd w:val="0"/>
        <w:rPr>
          <w:rFonts w:ascii="Arial" w:hAnsi="Arial" w:cs="Arial"/>
          <w:sz w:val="12"/>
          <w:szCs w:val="12"/>
          <w:lang w:val="nb-NO"/>
        </w:rPr>
      </w:pPr>
      <w:proofErr w:type="spellStart"/>
      <w:r w:rsidRPr="00AA6110">
        <w:rPr>
          <w:rFonts w:ascii="Arial" w:hAnsi="Arial" w:cs="Arial"/>
          <w:b/>
          <w:sz w:val="12"/>
          <w:szCs w:val="12"/>
          <w:lang w:val="nb-NO"/>
        </w:rPr>
        <w:t>Tuotenumero</w:t>
      </w:r>
      <w:proofErr w:type="spellEnd"/>
      <w:r w:rsidRPr="00AA6110">
        <w:rPr>
          <w:rFonts w:ascii="Arial" w:hAnsi="Arial" w:cs="Arial"/>
          <w:b/>
          <w:sz w:val="12"/>
          <w:szCs w:val="12"/>
          <w:lang w:val="nb-NO"/>
        </w:rPr>
        <w:t>:</w:t>
      </w:r>
      <w:r w:rsidRPr="00AA6110">
        <w:rPr>
          <w:rFonts w:ascii="Arial" w:hAnsi="Arial" w:cs="Arial"/>
          <w:b/>
          <w:sz w:val="12"/>
          <w:szCs w:val="12"/>
          <w:lang w:val="nb-NO"/>
        </w:rPr>
        <w:tab/>
      </w:r>
      <w:r w:rsidR="006E3EA2">
        <w:rPr>
          <w:rFonts w:ascii="Arial" w:hAnsi="Arial" w:cs="Arial"/>
          <w:sz w:val="12"/>
          <w:szCs w:val="12"/>
          <w:lang w:val="nb-NO"/>
        </w:rPr>
        <w:t>143.19-21</w:t>
      </w:r>
      <w:r w:rsidRPr="00AA6110">
        <w:rPr>
          <w:rFonts w:ascii="Arial" w:hAnsi="Arial" w:cs="Arial"/>
          <w:sz w:val="12"/>
          <w:szCs w:val="12"/>
          <w:lang w:val="nb-NO"/>
        </w:rPr>
        <w:tab/>
      </w:r>
    </w:p>
    <w:p w:rsidR="00260D02" w:rsidRPr="00AA6110" w:rsidRDefault="00260D02" w:rsidP="00260D02">
      <w:pPr>
        <w:autoSpaceDE w:val="0"/>
        <w:autoSpaceDN w:val="0"/>
        <w:adjustRightInd w:val="0"/>
        <w:rPr>
          <w:rFonts w:ascii="Arial" w:hAnsi="Arial" w:cs="Arial"/>
          <w:sz w:val="12"/>
          <w:szCs w:val="12"/>
          <w:lang w:val="nb-NO"/>
        </w:rPr>
      </w:pPr>
    </w:p>
    <w:p w:rsidR="00260D02" w:rsidRPr="00AA6110" w:rsidRDefault="00260D02" w:rsidP="00260D02">
      <w:pPr>
        <w:tabs>
          <w:tab w:val="left" w:pos="1985"/>
        </w:tabs>
        <w:autoSpaceDE w:val="0"/>
        <w:autoSpaceDN w:val="0"/>
        <w:adjustRightInd w:val="0"/>
        <w:rPr>
          <w:rFonts w:ascii="Arial" w:hAnsi="Arial" w:cs="Arial"/>
          <w:b/>
          <w:sz w:val="12"/>
          <w:szCs w:val="12"/>
          <w:lang w:val="nb-NO"/>
        </w:rPr>
      </w:pPr>
      <w:proofErr w:type="spellStart"/>
      <w:r w:rsidRPr="00AA6110">
        <w:rPr>
          <w:rFonts w:ascii="Arial" w:hAnsi="Arial" w:cs="Arial"/>
          <w:b/>
          <w:sz w:val="12"/>
          <w:szCs w:val="12"/>
          <w:lang w:val="nb-NO"/>
        </w:rPr>
        <w:t>Maahantuoja</w:t>
      </w:r>
      <w:proofErr w:type="spellEnd"/>
      <w:r w:rsidRPr="00AA6110">
        <w:rPr>
          <w:rFonts w:ascii="Arial" w:hAnsi="Arial" w:cs="Arial"/>
          <w:b/>
          <w:sz w:val="12"/>
          <w:szCs w:val="12"/>
          <w:lang w:val="nb-NO"/>
        </w:rPr>
        <w:t xml:space="preserve">:  </w:t>
      </w:r>
      <w:r w:rsidRPr="00AA6110">
        <w:rPr>
          <w:rFonts w:ascii="Arial" w:hAnsi="Arial" w:cs="Arial"/>
          <w:b/>
          <w:sz w:val="12"/>
          <w:szCs w:val="12"/>
          <w:lang w:val="nb-NO"/>
        </w:rPr>
        <w:tab/>
      </w:r>
    </w:p>
    <w:p w:rsidR="00260D02" w:rsidRPr="00AA6110" w:rsidRDefault="00260D02" w:rsidP="00260D02">
      <w:pPr>
        <w:tabs>
          <w:tab w:val="right" w:pos="-142"/>
          <w:tab w:val="left" w:pos="1276"/>
        </w:tabs>
        <w:autoSpaceDE w:val="0"/>
        <w:autoSpaceDN w:val="0"/>
        <w:adjustRightInd w:val="0"/>
        <w:rPr>
          <w:rFonts w:ascii="Arial" w:hAnsi="Arial" w:cs="Arial"/>
          <w:sz w:val="12"/>
          <w:szCs w:val="12"/>
          <w:lang w:val="de-DE"/>
        </w:rPr>
      </w:pPr>
      <w:r w:rsidRPr="00AA6110">
        <w:rPr>
          <w:rFonts w:ascii="Arial" w:hAnsi="Arial" w:cs="Arial"/>
          <w:sz w:val="12"/>
          <w:szCs w:val="12"/>
          <w:lang w:val="de-DE"/>
        </w:rPr>
        <w:t xml:space="preserve">Sækko Industri A/S, </w:t>
      </w:r>
      <w:proofErr w:type="spellStart"/>
      <w:r w:rsidRPr="00AA6110">
        <w:rPr>
          <w:rFonts w:ascii="Arial" w:hAnsi="Arial" w:cs="Arial"/>
          <w:sz w:val="12"/>
          <w:szCs w:val="12"/>
          <w:lang w:val="de-DE"/>
        </w:rPr>
        <w:t>Egelund</w:t>
      </w:r>
      <w:proofErr w:type="spellEnd"/>
      <w:r w:rsidRPr="00AA6110">
        <w:rPr>
          <w:rFonts w:ascii="Arial" w:hAnsi="Arial" w:cs="Arial"/>
          <w:sz w:val="12"/>
          <w:szCs w:val="12"/>
          <w:lang w:val="de-DE"/>
        </w:rPr>
        <w:t xml:space="preserve"> 23,</w:t>
      </w:r>
    </w:p>
    <w:p w:rsidR="00260D02" w:rsidRPr="00AA6110" w:rsidRDefault="00260D02" w:rsidP="00260D02">
      <w:pPr>
        <w:tabs>
          <w:tab w:val="right" w:pos="-142"/>
          <w:tab w:val="left" w:pos="1276"/>
        </w:tabs>
        <w:autoSpaceDE w:val="0"/>
        <w:autoSpaceDN w:val="0"/>
        <w:adjustRightInd w:val="0"/>
        <w:rPr>
          <w:rFonts w:ascii="Arial" w:hAnsi="Arial" w:cs="Arial"/>
          <w:sz w:val="12"/>
          <w:szCs w:val="12"/>
          <w:lang w:val="de-DE"/>
        </w:rPr>
      </w:pPr>
      <w:r w:rsidRPr="00AA6110">
        <w:rPr>
          <w:rFonts w:ascii="Arial" w:hAnsi="Arial" w:cs="Arial"/>
          <w:sz w:val="12"/>
          <w:szCs w:val="12"/>
          <w:lang w:val="de-DE"/>
        </w:rPr>
        <w:t xml:space="preserve">6200 </w:t>
      </w:r>
      <w:proofErr w:type="spellStart"/>
      <w:r w:rsidRPr="00AA6110">
        <w:rPr>
          <w:rFonts w:ascii="Arial" w:hAnsi="Arial" w:cs="Arial"/>
          <w:sz w:val="12"/>
          <w:szCs w:val="12"/>
          <w:lang w:val="de-DE"/>
        </w:rPr>
        <w:t>Aabenraa</w:t>
      </w:r>
      <w:proofErr w:type="spellEnd"/>
      <w:r w:rsidRPr="00AA6110">
        <w:rPr>
          <w:rFonts w:ascii="Arial" w:hAnsi="Arial" w:cs="Arial"/>
          <w:sz w:val="12"/>
          <w:szCs w:val="12"/>
          <w:lang w:val="de-DE"/>
        </w:rPr>
        <w:t>, Danmark</w:t>
      </w:r>
    </w:p>
    <w:p w:rsidR="00260D02" w:rsidRPr="00AA6110" w:rsidRDefault="00F174C1" w:rsidP="00260D02">
      <w:pPr>
        <w:tabs>
          <w:tab w:val="right" w:pos="-142"/>
          <w:tab w:val="left" w:pos="1276"/>
        </w:tabs>
        <w:autoSpaceDE w:val="0"/>
        <w:autoSpaceDN w:val="0"/>
        <w:adjustRightInd w:val="0"/>
        <w:rPr>
          <w:rFonts w:ascii="Arial" w:hAnsi="Arial" w:cs="Arial"/>
          <w:sz w:val="12"/>
          <w:szCs w:val="12"/>
          <w:lang w:val="de-DE"/>
        </w:rPr>
      </w:pPr>
      <w:r>
        <w:rPr>
          <w:rFonts w:ascii="Arial" w:hAnsi="Arial" w:cs="Arial"/>
          <w:sz w:val="12"/>
          <w:szCs w:val="12"/>
          <w:lang w:val="de-DE"/>
        </w:rPr>
        <w:t>www.ox-on.fi</w:t>
      </w:r>
    </w:p>
    <w:p w:rsidR="00260D02" w:rsidRPr="00AA6110" w:rsidRDefault="00260D02" w:rsidP="00260D02">
      <w:pPr>
        <w:autoSpaceDE w:val="0"/>
        <w:autoSpaceDN w:val="0"/>
        <w:adjustRightInd w:val="0"/>
        <w:rPr>
          <w:rFonts w:ascii="Arial" w:hAnsi="Arial" w:cs="Arial"/>
          <w:b/>
          <w:sz w:val="12"/>
          <w:szCs w:val="12"/>
          <w:lang w:val="de-DE"/>
        </w:rPr>
      </w:pPr>
    </w:p>
    <w:p w:rsidR="00260D02" w:rsidRPr="004804C4" w:rsidRDefault="00260D02" w:rsidP="00260D02">
      <w:pPr>
        <w:autoSpaceDE w:val="0"/>
        <w:autoSpaceDN w:val="0"/>
        <w:adjustRightInd w:val="0"/>
        <w:rPr>
          <w:rFonts w:ascii="Arial" w:hAnsi="Arial" w:cs="Arial"/>
          <w:b/>
          <w:sz w:val="12"/>
          <w:szCs w:val="12"/>
          <w:lang w:val="fi-FI"/>
        </w:rPr>
      </w:pPr>
      <w:r w:rsidRPr="004804C4">
        <w:rPr>
          <w:rFonts w:ascii="Arial" w:hAnsi="Arial" w:cs="Arial"/>
          <w:b/>
          <w:sz w:val="12"/>
          <w:szCs w:val="12"/>
          <w:lang w:val="fi-FI"/>
        </w:rPr>
        <w:t xml:space="preserve">Vahvistava elin: </w:t>
      </w:r>
    </w:p>
    <w:p w:rsidR="00260D02" w:rsidRPr="009F7A9A" w:rsidRDefault="00260D02" w:rsidP="00260D02">
      <w:pPr>
        <w:autoSpaceDE w:val="0"/>
        <w:autoSpaceDN w:val="0"/>
        <w:adjustRightInd w:val="0"/>
        <w:rPr>
          <w:rFonts w:ascii="Arial" w:hAnsi="Arial" w:cs="Arial"/>
          <w:sz w:val="12"/>
          <w:szCs w:val="12"/>
          <w:lang w:val="en-US"/>
        </w:rPr>
      </w:pPr>
      <w:proofErr w:type="spellStart"/>
      <w:r w:rsidRPr="009F7A9A">
        <w:rPr>
          <w:rFonts w:ascii="Arial" w:hAnsi="Arial" w:cs="Arial"/>
          <w:sz w:val="12"/>
          <w:szCs w:val="12"/>
          <w:lang w:val="en-US"/>
        </w:rPr>
        <w:t>Satra</w:t>
      </w:r>
      <w:proofErr w:type="spellEnd"/>
      <w:r w:rsidRPr="009F7A9A">
        <w:rPr>
          <w:rFonts w:ascii="Arial" w:hAnsi="Arial" w:cs="Arial"/>
          <w:sz w:val="12"/>
          <w:szCs w:val="12"/>
          <w:lang w:val="en-US"/>
        </w:rPr>
        <w:t xml:space="preserve"> Technology</w:t>
      </w:r>
      <w:r w:rsidR="00D4330D">
        <w:rPr>
          <w:rFonts w:ascii="Arial" w:hAnsi="Arial" w:cs="Arial"/>
          <w:sz w:val="12"/>
          <w:szCs w:val="12"/>
          <w:lang w:val="en-US"/>
        </w:rPr>
        <w:t>, Report No:SPC0232594/1508/1</w:t>
      </w:r>
    </w:p>
    <w:p w:rsidR="00260D02" w:rsidRPr="004804C4" w:rsidRDefault="00260D02" w:rsidP="00260D02">
      <w:pPr>
        <w:autoSpaceDE w:val="0"/>
        <w:autoSpaceDN w:val="0"/>
        <w:adjustRightInd w:val="0"/>
        <w:rPr>
          <w:rFonts w:ascii="Arial" w:hAnsi="Arial" w:cs="Arial"/>
          <w:sz w:val="12"/>
          <w:szCs w:val="12"/>
          <w:lang w:val="en-US"/>
        </w:rPr>
      </w:pPr>
    </w:p>
    <w:p w:rsidR="00260D02" w:rsidRPr="004804C4" w:rsidRDefault="00260D02" w:rsidP="00260D02">
      <w:pPr>
        <w:autoSpaceDE w:val="0"/>
        <w:autoSpaceDN w:val="0"/>
        <w:adjustRightInd w:val="0"/>
        <w:rPr>
          <w:rFonts w:ascii="Arial" w:hAnsi="Arial" w:cs="Arial"/>
          <w:sz w:val="12"/>
          <w:szCs w:val="12"/>
          <w:lang w:val="fi-FI"/>
        </w:rPr>
      </w:pPr>
      <w:r w:rsidRPr="004804C4">
        <w:rPr>
          <w:rFonts w:ascii="Arial" w:hAnsi="Arial" w:cs="Arial"/>
          <w:sz w:val="12"/>
          <w:szCs w:val="12"/>
          <w:lang w:val="fi-FI"/>
        </w:rPr>
        <w:t xml:space="preserve">Nämä tuotteet ovat luokiteltu nimellä Personal </w:t>
      </w:r>
      <w:proofErr w:type="spellStart"/>
      <w:r w:rsidRPr="004804C4">
        <w:rPr>
          <w:rFonts w:ascii="Arial" w:hAnsi="Arial" w:cs="Arial"/>
          <w:sz w:val="12"/>
          <w:szCs w:val="12"/>
          <w:lang w:val="fi-FI"/>
        </w:rPr>
        <w:t>Protective</w:t>
      </w:r>
      <w:proofErr w:type="spellEnd"/>
      <w:r w:rsidRPr="004804C4">
        <w:rPr>
          <w:rFonts w:ascii="Arial" w:hAnsi="Arial" w:cs="Arial"/>
          <w:sz w:val="12"/>
          <w:szCs w:val="12"/>
          <w:lang w:val="fi-FI"/>
        </w:rPr>
        <w:t xml:space="preserve"> </w:t>
      </w:r>
      <w:proofErr w:type="spellStart"/>
      <w:r w:rsidRPr="004804C4">
        <w:rPr>
          <w:rFonts w:ascii="Arial" w:hAnsi="Arial" w:cs="Arial"/>
          <w:sz w:val="12"/>
          <w:szCs w:val="12"/>
          <w:lang w:val="fi-FI"/>
        </w:rPr>
        <w:t>Equipment</w:t>
      </w:r>
      <w:proofErr w:type="spellEnd"/>
      <w:r w:rsidRPr="004804C4">
        <w:rPr>
          <w:rFonts w:ascii="Arial" w:hAnsi="Arial" w:cs="Arial"/>
          <w:sz w:val="12"/>
          <w:szCs w:val="12"/>
          <w:lang w:val="fi-FI"/>
        </w:rPr>
        <w:t xml:space="preserve"> (PPE) European PPE Directive 89/686/EEC:n toimesta ja on osoitettu myöntyvän tähän direktiiviin </w:t>
      </w:r>
      <w:proofErr w:type="spellStart"/>
      <w:r w:rsidR="009D08FC">
        <w:rPr>
          <w:rFonts w:ascii="Arial" w:hAnsi="Arial" w:cs="Arial"/>
          <w:sz w:val="12"/>
          <w:szCs w:val="12"/>
          <w:lang w:val="fi-FI"/>
        </w:rPr>
        <w:t>Harmonised</w:t>
      </w:r>
      <w:proofErr w:type="spellEnd"/>
      <w:r w:rsidR="009D08FC">
        <w:rPr>
          <w:rFonts w:ascii="Arial" w:hAnsi="Arial" w:cs="Arial"/>
          <w:sz w:val="12"/>
          <w:szCs w:val="12"/>
          <w:lang w:val="fi-FI"/>
        </w:rPr>
        <w:t xml:space="preserve"> European Standard EN</w:t>
      </w:r>
      <w:r w:rsidRPr="004804C4">
        <w:rPr>
          <w:rFonts w:ascii="Arial" w:hAnsi="Arial" w:cs="Arial"/>
          <w:sz w:val="12"/>
          <w:szCs w:val="12"/>
          <w:lang w:val="fi-FI"/>
        </w:rPr>
        <w:t>388:2003 &amp; EN420:2003</w:t>
      </w:r>
      <w:r>
        <w:rPr>
          <w:rFonts w:ascii="Arial" w:hAnsi="Arial" w:cs="Arial"/>
          <w:sz w:val="12"/>
          <w:szCs w:val="12"/>
          <w:lang w:val="fi-FI"/>
        </w:rPr>
        <w:t xml:space="preserve"> + A1:2009</w:t>
      </w:r>
      <w:r w:rsidR="009D08FC">
        <w:rPr>
          <w:rFonts w:ascii="Arial" w:hAnsi="Arial" w:cs="Arial"/>
          <w:sz w:val="12"/>
          <w:szCs w:val="12"/>
          <w:lang w:val="fi-FI"/>
        </w:rPr>
        <w:t xml:space="preserve"> </w:t>
      </w:r>
      <w:r w:rsidR="009D08FC">
        <w:rPr>
          <w:rFonts w:ascii="Arial" w:hAnsi="Arial" w:cs="Arial"/>
          <w:sz w:val="12"/>
          <w:szCs w:val="12"/>
          <w:lang w:val="en-US"/>
        </w:rPr>
        <w:t xml:space="preserve">&amp; </w:t>
      </w:r>
      <w:r w:rsidR="006E3EA2">
        <w:rPr>
          <w:rFonts w:ascii="Arial" w:hAnsi="Arial" w:cs="Arial"/>
          <w:sz w:val="12"/>
          <w:szCs w:val="12"/>
          <w:lang w:val="en-US"/>
        </w:rPr>
        <w:t>ISO10819:2013</w:t>
      </w:r>
      <w:r w:rsidRPr="004804C4">
        <w:rPr>
          <w:rFonts w:ascii="Arial" w:hAnsi="Arial" w:cs="Arial"/>
          <w:sz w:val="12"/>
          <w:szCs w:val="12"/>
          <w:lang w:val="fi-FI"/>
        </w:rPr>
        <w:t>:n kautta.</w:t>
      </w:r>
    </w:p>
    <w:p w:rsidR="00260D02" w:rsidRDefault="00260D02" w:rsidP="00260D02">
      <w:pPr>
        <w:tabs>
          <w:tab w:val="right" w:pos="-142"/>
          <w:tab w:val="left" w:pos="1276"/>
        </w:tabs>
        <w:autoSpaceDE w:val="0"/>
        <w:autoSpaceDN w:val="0"/>
        <w:adjustRightInd w:val="0"/>
        <w:rPr>
          <w:rFonts w:ascii="Arial" w:hAnsi="Arial" w:cs="Arial"/>
          <w:sz w:val="12"/>
          <w:szCs w:val="12"/>
          <w:lang w:val="fi-FI"/>
        </w:rPr>
      </w:pPr>
    </w:p>
    <w:p w:rsidR="00260D02" w:rsidRPr="004804C4" w:rsidRDefault="00260D02" w:rsidP="00260D02">
      <w:pPr>
        <w:tabs>
          <w:tab w:val="right" w:pos="-142"/>
          <w:tab w:val="left" w:pos="1276"/>
        </w:tabs>
        <w:autoSpaceDE w:val="0"/>
        <w:autoSpaceDN w:val="0"/>
        <w:adjustRightInd w:val="0"/>
        <w:rPr>
          <w:rFonts w:ascii="Arial" w:hAnsi="Arial" w:cs="Arial"/>
          <w:sz w:val="12"/>
          <w:szCs w:val="12"/>
          <w:lang w:val="fi-FI"/>
        </w:rPr>
      </w:pPr>
      <w:r w:rsidRPr="004804C4">
        <w:rPr>
          <w:rFonts w:ascii="Arial" w:hAnsi="Arial" w:cs="Arial"/>
          <w:sz w:val="12"/>
          <w:szCs w:val="12"/>
          <w:lang w:val="fi-FI"/>
        </w:rPr>
        <w:t>LUE NÄMÄ OHJEET HUOLELLISESTI ENNEN TUOTTEEN KÄYTTÖÄ</w:t>
      </w:r>
    </w:p>
    <w:p w:rsidR="00260D02" w:rsidRPr="004804C4" w:rsidRDefault="00260D02" w:rsidP="00260D02">
      <w:pPr>
        <w:autoSpaceDE w:val="0"/>
        <w:autoSpaceDN w:val="0"/>
        <w:adjustRightInd w:val="0"/>
        <w:rPr>
          <w:rFonts w:ascii="Arial" w:hAnsi="Arial" w:cs="Arial"/>
          <w:b/>
          <w:sz w:val="12"/>
          <w:szCs w:val="12"/>
          <w:lang w:val="fi-FI"/>
        </w:rPr>
      </w:pPr>
    </w:p>
    <w:p w:rsidR="00260D02" w:rsidRPr="004804C4" w:rsidRDefault="00260D02" w:rsidP="00260D02">
      <w:pPr>
        <w:autoSpaceDE w:val="0"/>
        <w:autoSpaceDN w:val="0"/>
        <w:adjustRightInd w:val="0"/>
        <w:rPr>
          <w:rFonts w:ascii="Arial" w:hAnsi="Arial" w:cs="Arial"/>
          <w:sz w:val="12"/>
          <w:szCs w:val="12"/>
          <w:lang w:val="fi-FI"/>
        </w:rPr>
      </w:pPr>
      <w:r w:rsidRPr="004804C4">
        <w:rPr>
          <w:rFonts w:ascii="Arial" w:hAnsi="Arial" w:cs="Arial"/>
          <w:sz w:val="12"/>
          <w:szCs w:val="12"/>
          <w:lang w:val="fi-FI"/>
        </w:rPr>
        <w:t xml:space="preserve">Tämä tuote on suunniteltu minimoimaan yleisien mekaanisten riskien sattumisen ja suojaamaan niiltä. Muista kuitenkin, että mikään </w:t>
      </w:r>
      <w:proofErr w:type="spellStart"/>
      <w:r w:rsidRPr="004804C4">
        <w:rPr>
          <w:rFonts w:ascii="Arial" w:hAnsi="Arial" w:cs="Arial"/>
          <w:sz w:val="12"/>
          <w:szCs w:val="12"/>
          <w:lang w:val="fi-FI"/>
        </w:rPr>
        <w:t>PPE:n</w:t>
      </w:r>
      <w:proofErr w:type="spellEnd"/>
      <w:r w:rsidRPr="004804C4">
        <w:rPr>
          <w:rFonts w:ascii="Arial" w:hAnsi="Arial" w:cs="Arial"/>
          <w:sz w:val="12"/>
          <w:szCs w:val="12"/>
          <w:lang w:val="fi-FI"/>
        </w:rPr>
        <w:t xml:space="preserve"> tuote ei anna täydellistä suojaa, ja sinun tulee aina olla varovainen tehdessäsi riskialtista työtä.</w:t>
      </w:r>
    </w:p>
    <w:p w:rsidR="00260D02" w:rsidRPr="004804C4" w:rsidRDefault="00260D02" w:rsidP="00260D02">
      <w:pPr>
        <w:autoSpaceDE w:val="0"/>
        <w:autoSpaceDN w:val="0"/>
        <w:adjustRightInd w:val="0"/>
        <w:rPr>
          <w:rFonts w:ascii="Arial" w:hAnsi="Arial" w:cs="Arial"/>
          <w:b/>
          <w:sz w:val="12"/>
          <w:szCs w:val="12"/>
          <w:lang w:val="fi-FI"/>
        </w:rPr>
      </w:pPr>
    </w:p>
    <w:p w:rsidR="00260D02" w:rsidRPr="004804C4" w:rsidRDefault="00260D02" w:rsidP="00260D02">
      <w:pPr>
        <w:autoSpaceDE w:val="0"/>
        <w:autoSpaceDN w:val="0"/>
        <w:adjustRightInd w:val="0"/>
        <w:rPr>
          <w:rFonts w:ascii="Arial" w:hAnsi="Arial" w:cs="Arial"/>
          <w:b/>
          <w:sz w:val="12"/>
          <w:szCs w:val="12"/>
          <w:lang w:val="fi-FI"/>
        </w:rPr>
      </w:pPr>
      <w:r w:rsidRPr="004804C4">
        <w:rPr>
          <w:rFonts w:ascii="Arial" w:hAnsi="Arial" w:cs="Arial"/>
          <w:b/>
          <w:sz w:val="12"/>
          <w:szCs w:val="12"/>
          <w:lang w:val="fi-FI"/>
        </w:rPr>
        <w:t>Suorituskyky ja</w:t>
      </w:r>
      <w:r>
        <w:rPr>
          <w:rFonts w:ascii="Arial" w:hAnsi="Arial" w:cs="Arial"/>
          <w:b/>
          <w:sz w:val="12"/>
          <w:szCs w:val="12"/>
          <w:lang w:val="fi-FI"/>
        </w:rPr>
        <w:t xml:space="preserve"> </w:t>
      </w:r>
      <w:r w:rsidRPr="004804C4">
        <w:rPr>
          <w:rFonts w:ascii="Arial" w:hAnsi="Arial" w:cs="Arial"/>
          <w:b/>
          <w:sz w:val="12"/>
          <w:szCs w:val="12"/>
          <w:lang w:val="fi-FI"/>
        </w:rPr>
        <w:t>käyttörajoitukset:</w:t>
      </w:r>
    </w:p>
    <w:p w:rsidR="00260D02" w:rsidRPr="004804C4" w:rsidRDefault="00260D02" w:rsidP="00260D02">
      <w:pPr>
        <w:autoSpaceDE w:val="0"/>
        <w:autoSpaceDN w:val="0"/>
        <w:adjustRightInd w:val="0"/>
        <w:rPr>
          <w:rFonts w:ascii="Arial" w:hAnsi="Arial" w:cs="Arial"/>
          <w:sz w:val="12"/>
          <w:szCs w:val="12"/>
          <w:lang w:val="fi-FI"/>
        </w:rPr>
      </w:pPr>
      <w:r w:rsidRPr="004804C4">
        <w:rPr>
          <w:rFonts w:ascii="Arial" w:hAnsi="Arial" w:cs="Arial"/>
          <w:sz w:val="12"/>
          <w:szCs w:val="12"/>
          <w:lang w:val="fi-FI"/>
        </w:rPr>
        <w:t>Nämä tuotteet on testattu</w:t>
      </w:r>
      <w:r>
        <w:rPr>
          <w:rFonts w:ascii="Arial" w:hAnsi="Arial" w:cs="Arial"/>
          <w:sz w:val="12"/>
          <w:szCs w:val="12"/>
          <w:lang w:val="fi-FI"/>
        </w:rPr>
        <w:t xml:space="preserve"> </w:t>
      </w:r>
      <w:r w:rsidR="009D08FC">
        <w:rPr>
          <w:rFonts w:ascii="Arial" w:hAnsi="Arial" w:cs="Arial"/>
          <w:sz w:val="12"/>
          <w:szCs w:val="12"/>
          <w:lang w:val="fi-FI"/>
        </w:rPr>
        <w:t>EN388:2003 &amp; EN</w:t>
      </w:r>
      <w:r w:rsidRPr="004804C4">
        <w:rPr>
          <w:rFonts w:ascii="Arial" w:hAnsi="Arial" w:cs="Arial"/>
          <w:sz w:val="12"/>
          <w:szCs w:val="12"/>
          <w:lang w:val="fi-FI"/>
        </w:rPr>
        <w:t>420:2003</w:t>
      </w:r>
      <w:r>
        <w:rPr>
          <w:rFonts w:ascii="Arial" w:hAnsi="Arial" w:cs="Arial"/>
          <w:sz w:val="12"/>
          <w:szCs w:val="12"/>
          <w:lang w:val="fi-FI"/>
        </w:rPr>
        <w:t xml:space="preserve"> + A1:2009</w:t>
      </w:r>
      <w:r w:rsidR="009D08FC">
        <w:rPr>
          <w:rFonts w:ascii="Arial" w:hAnsi="Arial" w:cs="Arial"/>
          <w:sz w:val="12"/>
          <w:szCs w:val="12"/>
          <w:lang w:val="fi-FI"/>
        </w:rPr>
        <w:t xml:space="preserve"> </w:t>
      </w:r>
      <w:r w:rsidR="009D08FC" w:rsidRPr="009D08FC">
        <w:rPr>
          <w:rFonts w:ascii="Arial" w:hAnsi="Arial" w:cs="Arial"/>
          <w:sz w:val="12"/>
          <w:szCs w:val="12"/>
          <w:lang w:val="sv-SE"/>
        </w:rPr>
        <w:t xml:space="preserve">&amp; </w:t>
      </w:r>
      <w:r w:rsidR="006E3EA2">
        <w:rPr>
          <w:rFonts w:ascii="Arial" w:hAnsi="Arial" w:cs="Arial"/>
          <w:sz w:val="12"/>
          <w:szCs w:val="12"/>
          <w:lang w:val="sv-SE"/>
        </w:rPr>
        <w:t>ISO10819:2013</w:t>
      </w:r>
      <w:r>
        <w:rPr>
          <w:rFonts w:ascii="Arial" w:hAnsi="Arial" w:cs="Arial"/>
          <w:sz w:val="12"/>
          <w:szCs w:val="12"/>
          <w:lang w:val="fi-FI"/>
        </w:rPr>
        <w:t xml:space="preserve">. </w:t>
      </w:r>
      <w:r w:rsidRPr="004804C4">
        <w:rPr>
          <w:rFonts w:ascii="Arial" w:hAnsi="Arial" w:cs="Arial"/>
          <w:sz w:val="12"/>
          <w:szCs w:val="12"/>
          <w:lang w:val="fi-FI"/>
        </w:rPr>
        <w:t>Huomioi, että saavutetut suoritustasot koskevat vain kämmenen aluetta. Nämä käsineet eivät suojaa kemikaaleilta, kuumien tai kylmien esineiden käsittelyltä, eivätkä todella teräviltä esineiltä, jotka osuvat käteen s</w:t>
      </w:r>
      <w:r w:rsidR="002D4F98">
        <w:rPr>
          <w:rFonts w:ascii="Arial" w:hAnsi="Arial" w:cs="Arial"/>
          <w:sz w:val="12"/>
          <w:szCs w:val="12"/>
          <w:lang w:val="fi-FI"/>
        </w:rPr>
        <w:t>uurella voimalla tai nopeudella</w:t>
      </w:r>
      <w:r w:rsidRPr="004804C4">
        <w:rPr>
          <w:rFonts w:ascii="Arial" w:hAnsi="Arial" w:cs="Arial"/>
          <w:sz w:val="12"/>
          <w:szCs w:val="12"/>
          <w:lang w:val="fi-FI"/>
        </w:rPr>
        <w:t xml:space="preserve">. </w:t>
      </w:r>
    </w:p>
    <w:p w:rsidR="00260D02" w:rsidRPr="004804C4" w:rsidRDefault="00260D02" w:rsidP="00260D02">
      <w:pPr>
        <w:autoSpaceDE w:val="0"/>
        <w:autoSpaceDN w:val="0"/>
        <w:adjustRightInd w:val="0"/>
        <w:rPr>
          <w:rFonts w:ascii="Arial" w:hAnsi="Arial" w:cs="Arial"/>
          <w:b/>
          <w:sz w:val="12"/>
          <w:szCs w:val="12"/>
          <w:lang w:val="fi-FI"/>
        </w:rPr>
      </w:pPr>
    </w:p>
    <w:p w:rsidR="00260D02" w:rsidRPr="004804C4" w:rsidRDefault="00260D02" w:rsidP="00260D02">
      <w:pPr>
        <w:autoSpaceDE w:val="0"/>
        <w:autoSpaceDN w:val="0"/>
        <w:adjustRightInd w:val="0"/>
        <w:rPr>
          <w:rFonts w:ascii="Arial" w:hAnsi="Arial" w:cs="Arial"/>
          <w:b/>
          <w:sz w:val="12"/>
          <w:szCs w:val="12"/>
          <w:lang w:val="fi-FI"/>
        </w:rPr>
      </w:pPr>
      <w:r w:rsidRPr="004804C4">
        <w:rPr>
          <w:rFonts w:ascii="Arial" w:hAnsi="Arial" w:cs="Arial"/>
          <w:b/>
          <w:sz w:val="12"/>
          <w:szCs w:val="12"/>
          <w:lang w:val="fi-FI"/>
        </w:rPr>
        <w:t>Istuvuus ja koot:</w:t>
      </w:r>
    </w:p>
    <w:p w:rsidR="00260D02" w:rsidRDefault="00260D02" w:rsidP="00260D02">
      <w:pPr>
        <w:autoSpaceDE w:val="0"/>
        <w:autoSpaceDN w:val="0"/>
        <w:adjustRightInd w:val="0"/>
        <w:rPr>
          <w:rFonts w:ascii="Arial" w:hAnsi="Arial" w:cs="Arial"/>
          <w:sz w:val="12"/>
          <w:szCs w:val="12"/>
          <w:lang w:val="fi-FI"/>
        </w:rPr>
      </w:pPr>
      <w:r w:rsidRPr="004804C4">
        <w:rPr>
          <w:rFonts w:ascii="Arial" w:hAnsi="Arial" w:cs="Arial"/>
          <w:sz w:val="12"/>
          <w:szCs w:val="12"/>
          <w:lang w:val="fi-FI"/>
        </w:rPr>
        <w:t xml:space="preserve">Käytä vain sopivan kokoisia käsineitä. Liian kireät tai löyhät käsineet estävät liikettä, eivätkä tarjoa ihanteellista suojaustasoa. Tuotteen koko on merkitty käsineeseen ja ne on saatavilla seuraavissa </w:t>
      </w:r>
      <w:proofErr w:type="spellStart"/>
      <w:r w:rsidRPr="004804C4">
        <w:rPr>
          <w:rFonts w:ascii="Arial" w:hAnsi="Arial" w:cs="Arial"/>
          <w:sz w:val="12"/>
          <w:szCs w:val="12"/>
          <w:lang w:val="fi-FI"/>
        </w:rPr>
        <w:t>kooissa</w:t>
      </w:r>
      <w:proofErr w:type="spellEnd"/>
      <w:r w:rsidRPr="004804C4">
        <w:rPr>
          <w:rFonts w:ascii="Arial" w:hAnsi="Arial" w:cs="Arial"/>
          <w:sz w:val="12"/>
          <w:szCs w:val="12"/>
          <w:lang w:val="fi-FI"/>
        </w:rPr>
        <w:t>.</w:t>
      </w:r>
    </w:p>
    <w:p w:rsidR="00260D02" w:rsidRPr="004804C4" w:rsidRDefault="00260D02" w:rsidP="00260D02">
      <w:pPr>
        <w:autoSpaceDE w:val="0"/>
        <w:autoSpaceDN w:val="0"/>
        <w:adjustRightInd w:val="0"/>
        <w:rPr>
          <w:rFonts w:ascii="Arial" w:hAnsi="Arial" w:cs="Arial"/>
          <w:sz w:val="12"/>
          <w:szCs w:val="12"/>
          <w:lang w:val="fi-FI"/>
        </w:rPr>
      </w:pPr>
    </w:p>
    <w:p w:rsidR="00260D02" w:rsidRDefault="00260D02" w:rsidP="00260D02">
      <w:pPr>
        <w:autoSpaceDE w:val="0"/>
        <w:autoSpaceDN w:val="0"/>
        <w:adjustRightInd w:val="0"/>
        <w:rPr>
          <w:rFonts w:ascii="Arial" w:hAnsi="Arial" w:cs="Arial"/>
          <w:b/>
          <w:sz w:val="12"/>
          <w:szCs w:val="12"/>
          <w:lang w:val="fi-FI"/>
        </w:rPr>
      </w:pPr>
      <w:r w:rsidRPr="004804C4">
        <w:rPr>
          <w:rFonts w:ascii="Arial" w:hAnsi="Arial" w:cs="Arial"/>
          <w:b/>
          <w:sz w:val="12"/>
          <w:szCs w:val="12"/>
          <w:lang w:val="fi-FI"/>
        </w:rPr>
        <w:t>Saatavilla olevat käsinekoot</w:t>
      </w:r>
      <w:r>
        <w:rPr>
          <w:rFonts w:ascii="Arial" w:hAnsi="Arial" w:cs="Arial"/>
          <w:b/>
          <w:sz w:val="12"/>
          <w:szCs w:val="12"/>
          <w:lang w:val="fi-FI"/>
        </w:rPr>
        <w:t xml:space="preserve">: </w:t>
      </w:r>
      <w:r w:rsidR="006E3EA2">
        <w:rPr>
          <w:rFonts w:ascii="Arial" w:hAnsi="Arial" w:cs="Arial"/>
          <w:b/>
          <w:sz w:val="12"/>
          <w:szCs w:val="12"/>
          <w:lang w:val="fi-FI"/>
        </w:rPr>
        <w:t>9-11</w:t>
      </w:r>
    </w:p>
    <w:p w:rsidR="00260D02" w:rsidRPr="000B559C" w:rsidRDefault="00260D02" w:rsidP="00260D02">
      <w:pPr>
        <w:autoSpaceDE w:val="0"/>
        <w:autoSpaceDN w:val="0"/>
        <w:adjustRightInd w:val="0"/>
        <w:rPr>
          <w:rFonts w:ascii="Arial" w:hAnsi="Arial" w:cs="Arial"/>
          <w:sz w:val="10"/>
          <w:szCs w:val="10"/>
          <w:lang w:val="fi-FI"/>
        </w:rPr>
      </w:pPr>
      <w:r w:rsidRPr="004804C4">
        <w:rPr>
          <w:rFonts w:ascii="Arial" w:hAnsi="Arial" w:cs="Arial"/>
          <w:sz w:val="12"/>
          <w:szCs w:val="12"/>
          <w:lang w:val="fi-FI"/>
        </w:rPr>
        <w:t>Kaikki koot noudattavat EN420:2003</w:t>
      </w:r>
      <w:r>
        <w:rPr>
          <w:rFonts w:ascii="Arial" w:hAnsi="Arial" w:cs="Arial"/>
          <w:sz w:val="12"/>
          <w:szCs w:val="12"/>
          <w:lang w:val="fi-FI"/>
        </w:rPr>
        <w:t xml:space="preserve"> + A1:2009</w:t>
      </w:r>
      <w:r w:rsidRPr="004804C4">
        <w:rPr>
          <w:rFonts w:ascii="Arial" w:hAnsi="Arial" w:cs="Arial"/>
          <w:sz w:val="12"/>
          <w:szCs w:val="12"/>
          <w:lang w:val="fi-FI"/>
        </w:rPr>
        <w:t>:tä mukavuuden, istum</w:t>
      </w:r>
      <w:r w:rsidRPr="000B559C">
        <w:rPr>
          <w:rFonts w:ascii="Arial" w:hAnsi="Arial" w:cs="Arial"/>
          <w:sz w:val="12"/>
          <w:szCs w:val="12"/>
          <w:lang w:val="fi-FI"/>
        </w:rPr>
        <w:t>isen ja näppäryyden puolesta.</w:t>
      </w:r>
      <w:r w:rsidR="000B559C" w:rsidRPr="000B559C">
        <w:rPr>
          <w:rFonts w:ascii="Arial" w:hAnsi="Arial" w:cs="Arial"/>
          <w:sz w:val="12"/>
          <w:szCs w:val="12"/>
          <w:lang w:val="fi-FI"/>
        </w:rPr>
        <w:t xml:space="preserve"> Nämä käsineet on valmistettu erityisesti erikoiskäyttöön. Pituus on täten sopiva niille tarkoitettuun käyttöön, eikä välttämättä mukaudu EN 420:2003:n pituusvaatimuksiin.</w:t>
      </w:r>
    </w:p>
    <w:p w:rsidR="00260D02" w:rsidRPr="004804C4" w:rsidRDefault="00260D02" w:rsidP="00260D02">
      <w:pPr>
        <w:autoSpaceDE w:val="0"/>
        <w:autoSpaceDN w:val="0"/>
        <w:adjustRightInd w:val="0"/>
        <w:rPr>
          <w:rFonts w:ascii="Arial" w:hAnsi="Arial" w:cs="Arial"/>
          <w:b/>
          <w:sz w:val="12"/>
          <w:szCs w:val="12"/>
          <w:lang w:val="fi-FI"/>
        </w:rPr>
      </w:pPr>
    </w:p>
    <w:p w:rsidR="00260D02" w:rsidRPr="004804C4" w:rsidRDefault="00260D02" w:rsidP="00260D02">
      <w:pPr>
        <w:autoSpaceDE w:val="0"/>
        <w:autoSpaceDN w:val="0"/>
        <w:adjustRightInd w:val="0"/>
        <w:rPr>
          <w:rFonts w:ascii="Arial" w:hAnsi="Arial" w:cs="Arial"/>
          <w:b/>
          <w:sz w:val="12"/>
          <w:szCs w:val="12"/>
          <w:lang w:val="fi-FI"/>
        </w:rPr>
      </w:pPr>
      <w:proofErr w:type="spellStart"/>
      <w:r w:rsidRPr="004804C4">
        <w:rPr>
          <w:rFonts w:ascii="Arial" w:hAnsi="Arial" w:cs="Arial"/>
          <w:b/>
          <w:sz w:val="12"/>
          <w:szCs w:val="12"/>
          <w:lang w:val="fi-FI"/>
        </w:rPr>
        <w:lastRenderedPageBreak/>
        <w:t>Sailytys</w:t>
      </w:r>
      <w:proofErr w:type="spellEnd"/>
      <w:r w:rsidRPr="004804C4">
        <w:rPr>
          <w:rFonts w:ascii="Arial" w:hAnsi="Arial" w:cs="Arial"/>
          <w:b/>
          <w:sz w:val="12"/>
          <w:szCs w:val="12"/>
          <w:lang w:val="fi-FI"/>
        </w:rPr>
        <w:t xml:space="preserve"> ja kuljetus:</w:t>
      </w:r>
    </w:p>
    <w:p w:rsidR="00260D02" w:rsidRPr="004804C4" w:rsidRDefault="00260D02" w:rsidP="00260D02">
      <w:pPr>
        <w:autoSpaceDE w:val="0"/>
        <w:autoSpaceDN w:val="0"/>
        <w:adjustRightInd w:val="0"/>
        <w:rPr>
          <w:rFonts w:ascii="Arial" w:hAnsi="Arial" w:cs="Arial"/>
          <w:sz w:val="12"/>
          <w:szCs w:val="12"/>
          <w:lang w:val="sv-SE"/>
        </w:rPr>
      </w:pPr>
      <w:r w:rsidRPr="004804C4">
        <w:rPr>
          <w:rFonts w:ascii="Arial" w:hAnsi="Arial" w:cs="Arial"/>
          <w:sz w:val="12"/>
          <w:szCs w:val="12"/>
          <w:lang w:val="fi-FI"/>
        </w:rPr>
        <w:t xml:space="preserve">Käsineiden ollessa käyttämättöminä, säilytä tuotetta hyvin ilmastoidussa tilassa poissa poikkeavan korkeista tai matalista lämpötiloista. </w:t>
      </w:r>
      <w:r w:rsidRPr="004804C4">
        <w:rPr>
          <w:rFonts w:ascii="Arial" w:hAnsi="Arial" w:cs="Arial"/>
          <w:sz w:val="12"/>
          <w:szCs w:val="12"/>
          <w:lang w:val="sv-SE"/>
        </w:rPr>
        <w:t xml:space="preserve">Jos </w:t>
      </w:r>
      <w:proofErr w:type="spellStart"/>
      <w:r w:rsidRPr="004804C4">
        <w:rPr>
          <w:rFonts w:ascii="Arial" w:hAnsi="Arial" w:cs="Arial"/>
          <w:sz w:val="12"/>
          <w:szCs w:val="12"/>
          <w:lang w:val="sv-SE"/>
        </w:rPr>
        <w:t>tuote</w:t>
      </w:r>
      <w:proofErr w:type="spellEnd"/>
      <w:r w:rsidRPr="004804C4">
        <w:rPr>
          <w:rFonts w:ascii="Arial" w:hAnsi="Arial" w:cs="Arial"/>
          <w:sz w:val="12"/>
          <w:szCs w:val="12"/>
          <w:lang w:val="sv-SE"/>
        </w:rPr>
        <w:t xml:space="preserve"> on </w:t>
      </w:r>
      <w:proofErr w:type="spellStart"/>
      <w:r w:rsidRPr="004804C4">
        <w:rPr>
          <w:rFonts w:ascii="Arial" w:hAnsi="Arial" w:cs="Arial"/>
          <w:sz w:val="12"/>
          <w:szCs w:val="12"/>
          <w:lang w:val="sv-SE"/>
        </w:rPr>
        <w:t>märkä</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anna</w:t>
      </w:r>
      <w:proofErr w:type="spellEnd"/>
      <w:r w:rsidRPr="004804C4">
        <w:rPr>
          <w:rFonts w:ascii="Arial" w:hAnsi="Arial" w:cs="Arial"/>
          <w:sz w:val="12"/>
          <w:szCs w:val="12"/>
          <w:lang w:val="sv-SE"/>
        </w:rPr>
        <w:t xml:space="preserve"> sen </w:t>
      </w:r>
      <w:proofErr w:type="spellStart"/>
      <w:r w:rsidRPr="004804C4">
        <w:rPr>
          <w:rFonts w:ascii="Arial" w:hAnsi="Arial" w:cs="Arial"/>
          <w:sz w:val="12"/>
          <w:szCs w:val="12"/>
          <w:lang w:val="sv-SE"/>
        </w:rPr>
        <w:t>kuivua</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ennen</w:t>
      </w:r>
      <w:proofErr w:type="spellEnd"/>
      <w:r w:rsidRPr="004804C4">
        <w:rPr>
          <w:rFonts w:ascii="Arial" w:hAnsi="Arial" w:cs="Arial"/>
          <w:sz w:val="12"/>
          <w:szCs w:val="12"/>
          <w:lang w:val="sv-SE"/>
        </w:rPr>
        <w:t xml:space="preserve"> sen </w:t>
      </w:r>
      <w:proofErr w:type="spellStart"/>
      <w:r w:rsidRPr="004804C4">
        <w:rPr>
          <w:rFonts w:ascii="Arial" w:hAnsi="Arial" w:cs="Arial"/>
          <w:sz w:val="12"/>
          <w:szCs w:val="12"/>
          <w:lang w:val="sv-SE"/>
        </w:rPr>
        <w:t>säilömistä</w:t>
      </w:r>
      <w:proofErr w:type="spellEnd"/>
      <w:r w:rsidRPr="004804C4">
        <w:rPr>
          <w:rFonts w:ascii="Arial" w:hAnsi="Arial" w:cs="Arial"/>
          <w:sz w:val="12"/>
          <w:szCs w:val="12"/>
          <w:lang w:val="sv-SE"/>
        </w:rPr>
        <w:t>.</w:t>
      </w:r>
    </w:p>
    <w:p w:rsidR="00260D02" w:rsidRPr="004804C4" w:rsidRDefault="00260D02" w:rsidP="00260D02">
      <w:pPr>
        <w:autoSpaceDE w:val="0"/>
        <w:autoSpaceDN w:val="0"/>
        <w:adjustRightInd w:val="0"/>
        <w:rPr>
          <w:rFonts w:ascii="Arial" w:hAnsi="Arial" w:cs="Arial"/>
          <w:b/>
          <w:sz w:val="12"/>
          <w:szCs w:val="12"/>
          <w:lang w:val="sv-SE"/>
        </w:rPr>
      </w:pPr>
    </w:p>
    <w:p w:rsidR="00260D02" w:rsidRPr="004804C4" w:rsidRDefault="00260D02" w:rsidP="00260D02">
      <w:pPr>
        <w:autoSpaceDE w:val="0"/>
        <w:autoSpaceDN w:val="0"/>
        <w:adjustRightInd w:val="0"/>
        <w:rPr>
          <w:rFonts w:ascii="Arial" w:hAnsi="Arial" w:cs="Arial"/>
          <w:b/>
          <w:sz w:val="12"/>
          <w:szCs w:val="12"/>
          <w:lang w:val="sv-SE"/>
        </w:rPr>
      </w:pPr>
      <w:proofErr w:type="spellStart"/>
      <w:r w:rsidRPr="004804C4">
        <w:rPr>
          <w:rFonts w:ascii="Arial" w:hAnsi="Arial" w:cs="Arial"/>
          <w:b/>
          <w:sz w:val="12"/>
          <w:szCs w:val="12"/>
          <w:lang w:val="sv-SE"/>
        </w:rPr>
        <w:t>Tarkastus</w:t>
      </w:r>
      <w:proofErr w:type="spellEnd"/>
      <w:r w:rsidRPr="004804C4">
        <w:rPr>
          <w:rFonts w:ascii="Arial" w:hAnsi="Arial" w:cs="Arial"/>
          <w:b/>
          <w:sz w:val="12"/>
          <w:szCs w:val="12"/>
          <w:lang w:val="sv-SE"/>
        </w:rPr>
        <w:t xml:space="preserve"> </w:t>
      </w:r>
      <w:proofErr w:type="spellStart"/>
      <w:r w:rsidRPr="004804C4">
        <w:rPr>
          <w:rFonts w:ascii="Arial" w:hAnsi="Arial" w:cs="Arial"/>
          <w:b/>
          <w:sz w:val="12"/>
          <w:szCs w:val="12"/>
          <w:lang w:val="sv-SE"/>
        </w:rPr>
        <w:t>ennen</w:t>
      </w:r>
      <w:proofErr w:type="spellEnd"/>
      <w:r w:rsidRPr="004804C4">
        <w:rPr>
          <w:rFonts w:ascii="Arial" w:hAnsi="Arial" w:cs="Arial"/>
          <w:b/>
          <w:sz w:val="12"/>
          <w:szCs w:val="12"/>
          <w:lang w:val="sv-SE"/>
        </w:rPr>
        <w:t xml:space="preserve"> </w:t>
      </w:r>
      <w:proofErr w:type="spellStart"/>
      <w:r w:rsidRPr="004804C4">
        <w:rPr>
          <w:rFonts w:ascii="Arial" w:hAnsi="Arial" w:cs="Arial"/>
          <w:b/>
          <w:sz w:val="12"/>
          <w:szCs w:val="12"/>
          <w:lang w:val="sv-SE"/>
        </w:rPr>
        <w:t>kayttoa</w:t>
      </w:r>
      <w:proofErr w:type="spellEnd"/>
      <w:r w:rsidRPr="004804C4">
        <w:rPr>
          <w:rFonts w:ascii="Arial" w:hAnsi="Arial" w:cs="Arial"/>
          <w:b/>
          <w:sz w:val="12"/>
          <w:szCs w:val="12"/>
          <w:lang w:val="sv-SE"/>
        </w:rPr>
        <w:t xml:space="preserve"> ja sen </w:t>
      </w:r>
      <w:proofErr w:type="spellStart"/>
      <w:r w:rsidRPr="004804C4">
        <w:rPr>
          <w:rFonts w:ascii="Arial" w:hAnsi="Arial" w:cs="Arial"/>
          <w:b/>
          <w:sz w:val="12"/>
          <w:szCs w:val="12"/>
          <w:lang w:val="sv-SE"/>
        </w:rPr>
        <w:t>jalkeen</w:t>
      </w:r>
      <w:proofErr w:type="spellEnd"/>
      <w:r w:rsidRPr="004804C4">
        <w:rPr>
          <w:rFonts w:ascii="Arial" w:hAnsi="Arial" w:cs="Arial"/>
          <w:b/>
          <w:sz w:val="12"/>
          <w:szCs w:val="12"/>
          <w:lang w:val="sv-SE"/>
        </w:rPr>
        <w:t xml:space="preserve">: </w:t>
      </w:r>
    </w:p>
    <w:p w:rsidR="00260D02" w:rsidRPr="004804C4" w:rsidRDefault="00260D02" w:rsidP="00260D02">
      <w:pPr>
        <w:autoSpaceDE w:val="0"/>
        <w:autoSpaceDN w:val="0"/>
        <w:adjustRightInd w:val="0"/>
        <w:rPr>
          <w:rFonts w:ascii="Arial" w:hAnsi="Arial" w:cs="Arial"/>
          <w:b/>
          <w:sz w:val="12"/>
          <w:szCs w:val="12"/>
          <w:lang w:val="sv-SE"/>
        </w:rPr>
      </w:pPr>
      <w:r w:rsidRPr="004804C4">
        <w:rPr>
          <w:rFonts w:ascii="Arial" w:hAnsi="Arial" w:cs="Arial"/>
          <w:sz w:val="12"/>
          <w:szCs w:val="12"/>
          <w:lang w:val="sv-SE"/>
        </w:rPr>
        <w:t xml:space="preserve">Jos </w:t>
      </w:r>
      <w:proofErr w:type="spellStart"/>
      <w:r w:rsidRPr="004804C4">
        <w:rPr>
          <w:rFonts w:ascii="Arial" w:hAnsi="Arial" w:cs="Arial"/>
          <w:sz w:val="12"/>
          <w:szCs w:val="12"/>
          <w:lang w:val="sv-SE"/>
        </w:rPr>
        <w:t>tuote</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vahingoittuu</w:t>
      </w:r>
      <w:proofErr w:type="spellEnd"/>
      <w:r w:rsidRPr="004804C4">
        <w:rPr>
          <w:rFonts w:ascii="Arial" w:hAnsi="Arial" w:cs="Arial"/>
          <w:sz w:val="12"/>
          <w:szCs w:val="12"/>
          <w:lang w:val="sv-SE"/>
        </w:rPr>
        <w:t xml:space="preserve">, se EI </w:t>
      </w:r>
      <w:proofErr w:type="spellStart"/>
      <w:r w:rsidRPr="004804C4">
        <w:rPr>
          <w:rFonts w:ascii="Arial" w:hAnsi="Arial" w:cs="Arial"/>
          <w:sz w:val="12"/>
          <w:szCs w:val="12"/>
          <w:lang w:val="sv-SE"/>
        </w:rPr>
        <w:t>tarjoa</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ihanteellista</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suojaustasoa</w:t>
      </w:r>
      <w:proofErr w:type="spellEnd"/>
      <w:r w:rsidRPr="004804C4">
        <w:rPr>
          <w:rFonts w:ascii="Arial" w:hAnsi="Arial" w:cs="Arial"/>
          <w:sz w:val="12"/>
          <w:szCs w:val="12"/>
          <w:lang w:val="sv-SE"/>
        </w:rPr>
        <w:t xml:space="preserve"> ja se </w:t>
      </w:r>
      <w:proofErr w:type="spellStart"/>
      <w:r w:rsidRPr="004804C4">
        <w:rPr>
          <w:rFonts w:ascii="Arial" w:hAnsi="Arial" w:cs="Arial"/>
          <w:sz w:val="12"/>
          <w:szCs w:val="12"/>
          <w:lang w:val="sv-SE"/>
        </w:rPr>
        <w:t>tulee</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hävittää</w:t>
      </w:r>
      <w:proofErr w:type="spellEnd"/>
      <w:r w:rsidRPr="004804C4">
        <w:rPr>
          <w:rFonts w:ascii="Arial" w:hAnsi="Arial" w:cs="Arial"/>
          <w:sz w:val="12"/>
          <w:szCs w:val="12"/>
          <w:lang w:val="sv-SE"/>
        </w:rPr>
        <w:t xml:space="preserve"> ja </w:t>
      </w:r>
      <w:proofErr w:type="spellStart"/>
      <w:r w:rsidRPr="004804C4">
        <w:rPr>
          <w:rFonts w:ascii="Arial" w:hAnsi="Arial" w:cs="Arial"/>
          <w:sz w:val="12"/>
          <w:szCs w:val="12"/>
          <w:lang w:val="sv-SE"/>
        </w:rPr>
        <w:t>korvata</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Älä</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koskaan</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käytä</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vahingoittunutta</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tuotetta</w:t>
      </w:r>
      <w:proofErr w:type="spellEnd"/>
      <w:r w:rsidRPr="004804C4">
        <w:rPr>
          <w:rFonts w:ascii="Arial" w:hAnsi="Arial" w:cs="Arial"/>
          <w:sz w:val="12"/>
          <w:szCs w:val="12"/>
          <w:lang w:val="sv-SE"/>
        </w:rPr>
        <w:t xml:space="preserve">. Jos </w:t>
      </w:r>
      <w:proofErr w:type="spellStart"/>
      <w:r w:rsidRPr="004804C4">
        <w:rPr>
          <w:rFonts w:ascii="Arial" w:hAnsi="Arial" w:cs="Arial"/>
          <w:sz w:val="12"/>
          <w:szCs w:val="12"/>
          <w:lang w:val="sv-SE"/>
        </w:rPr>
        <w:t>olet</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epävarma</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tuotteen</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toimivuudesta</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käänny</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valmistajan</w:t>
      </w:r>
      <w:proofErr w:type="spellEnd"/>
      <w:r w:rsidRPr="004804C4">
        <w:rPr>
          <w:rFonts w:ascii="Arial" w:hAnsi="Arial" w:cs="Arial"/>
          <w:sz w:val="12"/>
          <w:szCs w:val="12"/>
          <w:lang w:val="sv-SE"/>
        </w:rPr>
        <w:t xml:space="preserve"> </w:t>
      </w:r>
      <w:proofErr w:type="spellStart"/>
      <w:r w:rsidRPr="004804C4">
        <w:rPr>
          <w:rFonts w:ascii="Arial" w:hAnsi="Arial" w:cs="Arial"/>
          <w:sz w:val="12"/>
          <w:szCs w:val="12"/>
          <w:lang w:val="sv-SE"/>
        </w:rPr>
        <w:t>puoleen</w:t>
      </w:r>
      <w:proofErr w:type="spellEnd"/>
      <w:r w:rsidRPr="004804C4">
        <w:rPr>
          <w:rFonts w:ascii="Arial" w:hAnsi="Arial" w:cs="Arial"/>
          <w:sz w:val="12"/>
          <w:szCs w:val="12"/>
          <w:lang w:val="sv-SE"/>
        </w:rPr>
        <w:t>.</w:t>
      </w:r>
    </w:p>
    <w:p w:rsidR="00260D02" w:rsidRPr="004804C4" w:rsidRDefault="00260D02" w:rsidP="00260D02">
      <w:pPr>
        <w:autoSpaceDE w:val="0"/>
        <w:autoSpaceDN w:val="0"/>
        <w:adjustRightInd w:val="0"/>
        <w:rPr>
          <w:rFonts w:ascii="Arial" w:hAnsi="Arial" w:cs="Arial"/>
          <w:b/>
          <w:sz w:val="12"/>
          <w:szCs w:val="12"/>
          <w:lang w:val="sv-SE"/>
        </w:rPr>
      </w:pPr>
    </w:p>
    <w:p w:rsidR="00260D02" w:rsidRPr="004804C4" w:rsidRDefault="00260D02" w:rsidP="00260D02">
      <w:pPr>
        <w:autoSpaceDE w:val="0"/>
        <w:autoSpaceDN w:val="0"/>
        <w:adjustRightInd w:val="0"/>
        <w:rPr>
          <w:rFonts w:ascii="Arial" w:hAnsi="Arial" w:cs="Arial"/>
          <w:b/>
          <w:sz w:val="12"/>
          <w:szCs w:val="12"/>
          <w:lang w:val="sv-SE"/>
        </w:rPr>
      </w:pPr>
      <w:proofErr w:type="spellStart"/>
      <w:r w:rsidRPr="004804C4">
        <w:rPr>
          <w:rFonts w:ascii="Arial" w:hAnsi="Arial" w:cs="Arial"/>
          <w:b/>
          <w:sz w:val="12"/>
          <w:szCs w:val="12"/>
          <w:lang w:val="sv-SE"/>
        </w:rPr>
        <w:t>Puhdistus</w:t>
      </w:r>
      <w:proofErr w:type="spellEnd"/>
      <w:r w:rsidRPr="004804C4">
        <w:rPr>
          <w:rFonts w:ascii="Arial" w:hAnsi="Arial" w:cs="Arial"/>
          <w:b/>
          <w:sz w:val="12"/>
          <w:szCs w:val="12"/>
          <w:lang w:val="sv-SE"/>
        </w:rPr>
        <w:t xml:space="preserve">: </w:t>
      </w:r>
    </w:p>
    <w:p w:rsidR="00260D02" w:rsidRPr="004804C4" w:rsidRDefault="009D08FC" w:rsidP="00260D02">
      <w:pPr>
        <w:autoSpaceDE w:val="0"/>
        <w:autoSpaceDN w:val="0"/>
        <w:adjustRightInd w:val="0"/>
        <w:rPr>
          <w:rFonts w:ascii="Arial" w:hAnsi="Arial" w:cs="Arial"/>
          <w:b/>
          <w:sz w:val="12"/>
          <w:szCs w:val="12"/>
          <w:lang w:val="sv-SE"/>
        </w:rPr>
      </w:pPr>
      <w:r>
        <w:rPr>
          <w:rFonts w:ascii="Arial" w:hAnsi="Arial" w:cs="Arial"/>
          <w:sz w:val="12"/>
          <w:szCs w:val="12"/>
          <w:lang w:val="sv-SE"/>
        </w:rPr>
        <w:t>EN</w:t>
      </w:r>
      <w:r w:rsidR="00260D02" w:rsidRPr="004804C4">
        <w:rPr>
          <w:rFonts w:ascii="Arial" w:hAnsi="Arial" w:cs="Arial"/>
          <w:sz w:val="12"/>
          <w:szCs w:val="12"/>
          <w:lang w:val="sv-SE"/>
        </w:rPr>
        <w:t>388:2003</w:t>
      </w:r>
      <w:r>
        <w:rPr>
          <w:rFonts w:ascii="Arial" w:hAnsi="Arial" w:cs="Arial"/>
          <w:sz w:val="12"/>
          <w:szCs w:val="12"/>
          <w:lang w:val="sv-SE"/>
        </w:rPr>
        <w:t xml:space="preserve"> </w:t>
      </w:r>
      <w:r w:rsidRPr="009D08FC">
        <w:rPr>
          <w:rFonts w:ascii="Arial" w:hAnsi="Arial" w:cs="Arial"/>
          <w:sz w:val="12"/>
          <w:szCs w:val="12"/>
          <w:lang w:val="sv-SE"/>
        </w:rPr>
        <w:t xml:space="preserve">&amp; </w:t>
      </w:r>
      <w:r w:rsidR="006E3EA2">
        <w:rPr>
          <w:rFonts w:ascii="Arial" w:hAnsi="Arial" w:cs="Arial"/>
          <w:sz w:val="12"/>
          <w:szCs w:val="12"/>
          <w:lang w:val="sv-SE"/>
        </w:rPr>
        <w:t>ISO10819:2013</w:t>
      </w:r>
      <w:r w:rsidR="00260D02" w:rsidRPr="004804C4">
        <w:rPr>
          <w:rFonts w:ascii="Arial" w:hAnsi="Arial" w:cs="Arial"/>
          <w:sz w:val="12"/>
          <w:szCs w:val="12"/>
          <w:lang w:val="sv-SE"/>
        </w:rPr>
        <w:t xml:space="preserve">:n </w:t>
      </w:r>
      <w:proofErr w:type="spellStart"/>
      <w:r w:rsidR="00260D02" w:rsidRPr="004804C4">
        <w:rPr>
          <w:rFonts w:ascii="Arial" w:hAnsi="Arial" w:cs="Arial"/>
          <w:sz w:val="12"/>
          <w:szCs w:val="12"/>
          <w:lang w:val="sv-SE"/>
        </w:rPr>
        <w:t>suoritustasot</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ovat</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uusille</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tuotteille</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eikä</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niiden</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pesua</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voi</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taata</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Tästä</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johtuen</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ei</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ole</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suositeltavaa</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että</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tuotetta</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ei</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pestä</w:t>
      </w:r>
      <w:proofErr w:type="spellEnd"/>
      <w:r w:rsidR="00260D02" w:rsidRPr="004804C4">
        <w:rPr>
          <w:rFonts w:ascii="Arial" w:hAnsi="Arial" w:cs="Arial"/>
          <w:sz w:val="12"/>
          <w:szCs w:val="12"/>
          <w:lang w:val="sv-SE"/>
        </w:rPr>
        <w:t xml:space="preserve"> tai </w:t>
      </w:r>
      <w:proofErr w:type="spellStart"/>
      <w:r w:rsidR="00260D02" w:rsidRPr="004804C4">
        <w:rPr>
          <w:rFonts w:ascii="Arial" w:hAnsi="Arial" w:cs="Arial"/>
          <w:sz w:val="12"/>
          <w:szCs w:val="12"/>
          <w:lang w:val="sv-SE"/>
        </w:rPr>
        <w:t>kuivata</w:t>
      </w:r>
      <w:proofErr w:type="spellEnd"/>
      <w:r w:rsidR="00260D02" w:rsidRPr="004804C4">
        <w:rPr>
          <w:rFonts w:ascii="Arial" w:hAnsi="Arial" w:cs="Arial"/>
          <w:sz w:val="12"/>
          <w:szCs w:val="12"/>
          <w:lang w:val="sv-SE"/>
        </w:rPr>
        <w:t xml:space="preserve"> </w:t>
      </w:r>
      <w:proofErr w:type="spellStart"/>
      <w:r w:rsidR="00260D02" w:rsidRPr="004804C4">
        <w:rPr>
          <w:rFonts w:ascii="Arial" w:hAnsi="Arial" w:cs="Arial"/>
          <w:sz w:val="12"/>
          <w:szCs w:val="12"/>
          <w:lang w:val="sv-SE"/>
        </w:rPr>
        <w:t>koneellisesti</w:t>
      </w:r>
      <w:proofErr w:type="spellEnd"/>
      <w:r w:rsidR="00260D02" w:rsidRPr="004804C4">
        <w:rPr>
          <w:rFonts w:ascii="Arial" w:hAnsi="Arial" w:cs="Arial"/>
          <w:sz w:val="12"/>
          <w:szCs w:val="12"/>
          <w:lang w:val="sv-SE"/>
        </w:rPr>
        <w:t xml:space="preserve">. </w:t>
      </w:r>
    </w:p>
    <w:p w:rsidR="00260D02" w:rsidRPr="00260D02" w:rsidRDefault="00260D02" w:rsidP="007409AA">
      <w:pPr>
        <w:rPr>
          <w:sz w:val="12"/>
          <w:szCs w:val="12"/>
          <w:lang w:val="sv-SE"/>
        </w:rPr>
      </w:pPr>
    </w:p>
    <w:sectPr w:rsidR="00260D02" w:rsidRPr="00260D0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9A"/>
    <w:rsid w:val="000B1EE2"/>
    <w:rsid w:val="000B559C"/>
    <w:rsid w:val="0014243A"/>
    <w:rsid w:val="00260D02"/>
    <w:rsid w:val="00282C03"/>
    <w:rsid w:val="002D4F98"/>
    <w:rsid w:val="0038379E"/>
    <w:rsid w:val="003D26EA"/>
    <w:rsid w:val="005B63CF"/>
    <w:rsid w:val="006E3EA2"/>
    <w:rsid w:val="007409AA"/>
    <w:rsid w:val="008275B6"/>
    <w:rsid w:val="008F7F85"/>
    <w:rsid w:val="009D08FC"/>
    <w:rsid w:val="009F7A9A"/>
    <w:rsid w:val="00AA6110"/>
    <w:rsid w:val="00D4330D"/>
    <w:rsid w:val="00DB69F5"/>
    <w:rsid w:val="00E30890"/>
    <w:rsid w:val="00E84B96"/>
    <w:rsid w:val="00F174C1"/>
    <w:rsid w:val="00F83DA9"/>
    <w:rsid w:val="00FC6ACE"/>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2E8EA-8E94-4A71-BF22-2A125798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A9A"/>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2032</Words>
  <Characters>12401</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Abena</Company>
  <LinksUpToDate>false</LinksUpToDate>
  <CharactersWithSpaces>14405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Hansen</dc:creator>
  <cp:keywords/>
  <dc:description/>
  <cp:lastModifiedBy>Per Hansen</cp:lastModifiedBy>
  <cp:revision>17</cp:revision>
  <dcterms:created xsi:type="dcterms:W3CDTF">2015-04-16T13:27:00Z</dcterms:created>
  <dcterms:modified xsi:type="dcterms:W3CDTF">2015-04-23T12:13:00Z</dcterms:modified>
</cp:coreProperties>
</file>